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jc w:val="center"/>
        <w:rPr>
          <w:rFonts w:ascii="宋体" w:hAnsi="宋体" w:eastAsiaTheme="minorEastAsia"/>
          <w:b/>
          <w:sz w:val="32"/>
          <w:szCs w:val="32"/>
          <w:lang w:eastAsia="zh-CN"/>
        </w:rPr>
      </w:pPr>
      <w:r>
        <w:rPr>
          <w:rFonts w:hint="eastAsia" w:ascii="宋体" w:hAnsi="宋体"/>
          <w:b/>
          <w:sz w:val="32"/>
          <w:szCs w:val="32"/>
        </w:rPr>
        <w:t>《</w:t>
      </w:r>
      <w:r>
        <w:rPr>
          <w:rFonts w:hint="eastAsia" w:ascii="宋体" w:hAnsi="宋体"/>
          <w:b/>
          <w:sz w:val="32"/>
          <w:szCs w:val="32"/>
          <w:lang w:eastAsia="zh-CN"/>
        </w:rPr>
        <w:t>人类行为与社会环境</w:t>
      </w:r>
      <w:r>
        <w:rPr>
          <w:rFonts w:hint="eastAsia" w:ascii="宋体" w:hAnsi="宋体"/>
          <w:b/>
          <w:sz w:val="32"/>
          <w:szCs w:val="32"/>
        </w:rPr>
        <w:t>》课程教学大纲</w:t>
      </w:r>
    </w:p>
    <w:tbl>
      <w:tblPr>
        <w:tblStyle w:val="6"/>
        <w:tblW w:w="940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9"/>
        <w:gridCol w:w="1360"/>
        <w:gridCol w:w="369"/>
        <w:gridCol w:w="623"/>
        <w:gridCol w:w="1550"/>
        <w:gridCol w:w="2376"/>
        <w:gridCol w:w="893"/>
        <w:gridCol w:w="490"/>
        <w:gridCol w:w="10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551" w:type="dxa"/>
            <w:gridSpan w:val="5"/>
            <w:vAlign w:val="center"/>
          </w:tcPr>
          <w:p>
            <w:pPr>
              <w:tabs>
                <w:tab w:val="left" w:pos="1440"/>
              </w:tabs>
              <w:spacing w:after="0" w:line="0" w:lineRule="atLeast"/>
              <w:outlineLvl w:val="0"/>
              <w:rPr>
                <w:rFonts w:ascii="宋体" w:hAnsi="宋体" w:eastAsia="宋体"/>
                <w:sz w:val="21"/>
                <w:szCs w:val="21"/>
              </w:rPr>
            </w:pPr>
            <w:r>
              <w:rPr>
                <w:rFonts w:hint="eastAsia" w:ascii="宋体" w:hAnsi="宋体" w:eastAsia="宋体"/>
                <w:b/>
                <w:sz w:val="21"/>
                <w:szCs w:val="21"/>
              </w:rPr>
              <w:t>课程名称：人类行为与社会环境</w:t>
            </w:r>
          </w:p>
        </w:tc>
        <w:tc>
          <w:tcPr>
            <w:tcW w:w="4850" w:type="dxa"/>
            <w:gridSpan w:val="4"/>
            <w:vAlign w:val="center"/>
          </w:tcPr>
          <w:p>
            <w:pPr>
              <w:tabs>
                <w:tab w:val="left" w:pos="1440"/>
              </w:tabs>
              <w:spacing w:after="0" w:line="0" w:lineRule="atLeast"/>
              <w:outlineLvl w:val="0"/>
              <w:rPr>
                <w:rFonts w:ascii="宋体" w:hAnsi="宋体" w:eastAsia="宋体"/>
                <w:sz w:val="21"/>
                <w:szCs w:val="21"/>
                <w:lang w:eastAsia="zh-CN"/>
              </w:rPr>
            </w:pPr>
            <w:r>
              <w:rPr>
                <w:rFonts w:hint="eastAsia" w:ascii="宋体" w:hAnsi="宋体" w:eastAsia="宋体"/>
                <w:b/>
                <w:sz w:val="21"/>
                <w:szCs w:val="21"/>
                <w:lang w:eastAsia="zh-CN"/>
              </w:rPr>
              <w:t>课程类别（必修/选修）：必修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401" w:type="dxa"/>
            <w:gridSpan w:val="9"/>
            <w:vAlign w:val="center"/>
          </w:tcPr>
          <w:p>
            <w:pPr>
              <w:tabs>
                <w:tab w:val="left" w:pos="1440"/>
              </w:tabs>
              <w:spacing w:after="0" w:line="0" w:lineRule="atLeast"/>
              <w:outlineLvl w:val="0"/>
              <w:rPr>
                <w:rFonts w:ascii="宋体" w:hAnsi="宋体" w:eastAsia="宋体"/>
                <w:b/>
                <w:sz w:val="21"/>
                <w:szCs w:val="21"/>
              </w:rPr>
            </w:pPr>
            <w:r>
              <w:rPr>
                <w:rFonts w:hint="eastAsia" w:ascii="宋体" w:hAnsi="宋体" w:eastAsia="宋体"/>
                <w:b/>
                <w:sz w:val="21"/>
                <w:szCs w:val="21"/>
              </w:rPr>
              <w:t xml:space="preserve">课程英文名称： huaman behavior  and social </w:t>
            </w:r>
            <w:r>
              <w:rPr>
                <w:rFonts w:ascii="宋体" w:hAnsi="宋体" w:eastAsia="宋体"/>
                <w:b/>
                <w:sz w:val="21"/>
                <w:szCs w:val="21"/>
              </w:rPr>
              <w:t>environment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551" w:type="dxa"/>
            <w:gridSpan w:val="5"/>
            <w:vAlign w:val="center"/>
          </w:tcPr>
          <w:p>
            <w:pPr>
              <w:tabs>
                <w:tab w:val="left" w:pos="1440"/>
              </w:tabs>
              <w:spacing w:after="0" w:line="0" w:lineRule="atLeast"/>
              <w:outlineLvl w:val="0"/>
              <w:rPr>
                <w:rFonts w:ascii="宋体" w:hAnsi="宋体" w:eastAsia="宋体"/>
                <w:sz w:val="21"/>
                <w:szCs w:val="21"/>
              </w:rPr>
            </w:pPr>
            <w:r>
              <w:rPr>
                <w:rFonts w:hint="eastAsia" w:ascii="宋体" w:hAnsi="宋体" w:eastAsia="宋体"/>
                <w:b/>
                <w:sz w:val="21"/>
                <w:szCs w:val="21"/>
              </w:rPr>
              <w:t>总学时/周学时/学分：54/4/3</w:t>
            </w:r>
          </w:p>
        </w:tc>
        <w:tc>
          <w:tcPr>
            <w:tcW w:w="4850" w:type="dxa"/>
            <w:gridSpan w:val="4"/>
            <w:vAlign w:val="center"/>
          </w:tcPr>
          <w:p>
            <w:pPr>
              <w:tabs>
                <w:tab w:val="left" w:pos="1440"/>
              </w:tabs>
              <w:spacing w:after="0" w:line="0" w:lineRule="atLeast"/>
              <w:outlineLvl w:val="0"/>
              <w:rPr>
                <w:rFonts w:ascii="宋体" w:hAnsi="宋体" w:eastAsia="宋体"/>
                <w:sz w:val="21"/>
                <w:szCs w:val="21"/>
                <w:lang w:eastAsia="zh-CN"/>
              </w:rPr>
            </w:pPr>
            <w:r>
              <w:rPr>
                <w:rFonts w:hint="eastAsia" w:ascii="宋体" w:hAnsi="宋体" w:eastAsia="宋体"/>
                <w:b/>
                <w:sz w:val="21"/>
                <w:szCs w:val="21"/>
                <w:lang w:eastAsia="zh-CN"/>
              </w:rPr>
              <w:t>其中实验学时：0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401" w:type="dxa"/>
            <w:gridSpan w:val="9"/>
            <w:vAlign w:val="center"/>
          </w:tcPr>
          <w:p>
            <w:pPr>
              <w:tabs>
                <w:tab w:val="left" w:pos="1440"/>
              </w:tabs>
              <w:spacing w:after="0" w:line="0" w:lineRule="atLeast"/>
              <w:outlineLvl w:val="0"/>
              <w:rPr>
                <w:rFonts w:ascii="宋体" w:hAnsi="宋体" w:eastAsia="宋体"/>
                <w:b/>
                <w:sz w:val="21"/>
                <w:szCs w:val="21"/>
              </w:rPr>
            </w:pPr>
            <w:r>
              <w:rPr>
                <w:rFonts w:hint="eastAsia" w:ascii="宋体" w:hAnsi="宋体" w:eastAsia="宋体"/>
                <w:b/>
                <w:sz w:val="21"/>
                <w:szCs w:val="21"/>
              </w:rPr>
              <w:t>先修课程： 社会工作概论、社会学概论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551" w:type="dxa"/>
            <w:gridSpan w:val="5"/>
            <w:vAlign w:val="center"/>
          </w:tcPr>
          <w:p>
            <w:pPr>
              <w:tabs>
                <w:tab w:val="left" w:pos="1440"/>
              </w:tabs>
              <w:spacing w:after="0" w:line="0" w:lineRule="atLeast"/>
              <w:outlineLvl w:val="0"/>
              <w:rPr>
                <w:rFonts w:ascii="宋体" w:hAnsi="宋体" w:eastAsia="宋体"/>
                <w:sz w:val="21"/>
                <w:szCs w:val="21"/>
              </w:rPr>
            </w:pPr>
            <w:r>
              <w:rPr>
                <w:rFonts w:hint="eastAsia" w:ascii="宋体" w:hAnsi="宋体" w:eastAsia="宋体"/>
                <w:b/>
                <w:sz w:val="21"/>
                <w:szCs w:val="21"/>
              </w:rPr>
              <w:t>授课时间：周二／周四第1-2节</w:t>
            </w:r>
          </w:p>
        </w:tc>
        <w:tc>
          <w:tcPr>
            <w:tcW w:w="4850" w:type="dxa"/>
            <w:gridSpan w:val="4"/>
            <w:vAlign w:val="center"/>
          </w:tcPr>
          <w:p>
            <w:pPr>
              <w:tabs>
                <w:tab w:val="left" w:pos="1440"/>
              </w:tabs>
              <w:spacing w:after="0" w:line="0" w:lineRule="atLeast"/>
              <w:outlineLvl w:val="0"/>
              <w:rPr>
                <w:rFonts w:ascii="宋体" w:hAnsi="宋体" w:eastAsia="宋体"/>
                <w:sz w:val="21"/>
                <w:szCs w:val="21"/>
              </w:rPr>
            </w:pPr>
            <w:r>
              <w:rPr>
                <w:rFonts w:hint="eastAsia" w:ascii="宋体" w:hAnsi="宋体" w:eastAsia="宋体"/>
                <w:b/>
                <w:sz w:val="21"/>
                <w:szCs w:val="21"/>
              </w:rPr>
              <w:t>授课地点：莞城校区1301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401" w:type="dxa"/>
            <w:gridSpan w:val="9"/>
            <w:vAlign w:val="center"/>
          </w:tcPr>
          <w:p>
            <w:pPr>
              <w:tabs>
                <w:tab w:val="left" w:pos="1440"/>
              </w:tabs>
              <w:spacing w:after="0" w:line="0" w:lineRule="atLeast"/>
              <w:outlineLvl w:val="0"/>
              <w:rPr>
                <w:rFonts w:ascii="宋体" w:hAnsi="宋体" w:eastAsia="宋体"/>
                <w:b/>
                <w:sz w:val="21"/>
                <w:szCs w:val="21"/>
              </w:rPr>
            </w:pPr>
            <w:r>
              <w:rPr>
                <w:rFonts w:hint="eastAsia" w:ascii="宋体" w:hAnsi="宋体" w:eastAsia="宋体"/>
                <w:b/>
                <w:sz w:val="21"/>
                <w:szCs w:val="21"/>
              </w:rPr>
              <w:t>授课对象： 2016级社会工作1、2班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401" w:type="dxa"/>
            <w:gridSpan w:val="9"/>
            <w:vAlign w:val="center"/>
          </w:tcPr>
          <w:p>
            <w:pPr>
              <w:tabs>
                <w:tab w:val="left" w:pos="1440"/>
              </w:tabs>
              <w:spacing w:after="0" w:line="0" w:lineRule="atLeast"/>
              <w:outlineLvl w:val="0"/>
              <w:rPr>
                <w:rFonts w:ascii="宋体" w:hAnsi="宋体" w:eastAsia="宋体"/>
                <w:sz w:val="21"/>
                <w:szCs w:val="21"/>
              </w:rPr>
            </w:pPr>
            <w:r>
              <w:rPr>
                <w:rFonts w:hint="eastAsia" w:ascii="宋体" w:hAnsi="宋体" w:eastAsia="宋体"/>
                <w:b/>
                <w:sz w:val="21"/>
                <w:szCs w:val="21"/>
              </w:rPr>
              <w:t>开课院</w:t>
            </w:r>
            <w:r>
              <w:rPr>
                <w:rFonts w:hint="eastAsia" w:ascii="宋体" w:hAnsi="宋体" w:eastAsia="宋体"/>
                <w:b/>
                <w:sz w:val="21"/>
                <w:szCs w:val="21"/>
                <w:lang w:eastAsia="zh-CN"/>
              </w:rPr>
              <w:t>系</w:t>
            </w:r>
            <w:r>
              <w:rPr>
                <w:rFonts w:hint="eastAsia" w:ascii="宋体" w:hAnsi="宋体" w:eastAsia="宋体"/>
                <w:b/>
                <w:sz w:val="21"/>
                <w:szCs w:val="21"/>
              </w:rPr>
              <w:t>：法律与社会工作学院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401" w:type="dxa"/>
            <w:gridSpan w:val="9"/>
            <w:vAlign w:val="center"/>
          </w:tcPr>
          <w:p>
            <w:pPr>
              <w:tabs>
                <w:tab w:val="left" w:pos="1440"/>
              </w:tabs>
              <w:spacing w:after="0" w:line="0" w:lineRule="atLeast"/>
              <w:outlineLvl w:val="0"/>
              <w:rPr>
                <w:rFonts w:ascii="宋体" w:hAnsi="宋体" w:eastAsia="宋体"/>
                <w:sz w:val="21"/>
                <w:szCs w:val="21"/>
                <w:lang w:eastAsia="zh-CN"/>
              </w:rPr>
            </w:pPr>
            <w:r>
              <w:rPr>
                <w:rFonts w:hint="eastAsia" w:ascii="宋体" w:hAnsi="宋体" w:eastAsia="宋体"/>
                <w:b/>
                <w:sz w:val="21"/>
                <w:szCs w:val="21"/>
                <w:lang w:eastAsia="zh-CN"/>
              </w:rPr>
              <w:t>任课教师姓名/职称：张雪／讲师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551" w:type="dxa"/>
            <w:gridSpan w:val="5"/>
            <w:vAlign w:val="center"/>
          </w:tcPr>
          <w:p>
            <w:pPr>
              <w:tabs>
                <w:tab w:val="left" w:pos="1440"/>
              </w:tabs>
              <w:spacing w:after="0" w:line="0" w:lineRule="atLeast"/>
              <w:outlineLvl w:val="0"/>
              <w:rPr>
                <w:rFonts w:ascii="宋体" w:hAnsi="宋体" w:eastAsia="宋体"/>
                <w:sz w:val="21"/>
                <w:szCs w:val="21"/>
              </w:rPr>
            </w:pPr>
            <w:r>
              <w:rPr>
                <w:rFonts w:hint="eastAsia" w:ascii="宋体" w:hAnsi="宋体" w:eastAsia="宋体"/>
                <w:b/>
                <w:sz w:val="21"/>
                <w:szCs w:val="21"/>
              </w:rPr>
              <w:t>联系电话：15999723997</w:t>
            </w:r>
          </w:p>
        </w:tc>
        <w:tc>
          <w:tcPr>
            <w:tcW w:w="4850" w:type="dxa"/>
            <w:gridSpan w:val="4"/>
            <w:vAlign w:val="center"/>
          </w:tcPr>
          <w:p>
            <w:pPr>
              <w:tabs>
                <w:tab w:val="left" w:pos="1440"/>
              </w:tabs>
              <w:spacing w:after="0" w:line="0" w:lineRule="atLeast"/>
              <w:outlineLvl w:val="0"/>
              <w:rPr>
                <w:rFonts w:ascii="宋体" w:hAnsi="宋体" w:eastAsia="宋体"/>
                <w:sz w:val="21"/>
                <w:szCs w:val="21"/>
              </w:rPr>
            </w:pPr>
            <w:r>
              <w:rPr>
                <w:rFonts w:hint="eastAsia" w:ascii="宋体" w:hAnsi="宋体" w:eastAsia="宋体"/>
                <w:b/>
                <w:sz w:val="21"/>
                <w:szCs w:val="21"/>
              </w:rPr>
              <w:t>Email:15999723997@139.com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401" w:type="dxa"/>
            <w:gridSpan w:val="9"/>
            <w:vAlign w:val="center"/>
          </w:tcPr>
          <w:p>
            <w:pPr>
              <w:tabs>
                <w:tab w:val="left" w:pos="1440"/>
              </w:tabs>
              <w:spacing w:after="0" w:line="0" w:lineRule="atLeast"/>
              <w:outlineLvl w:val="0"/>
              <w:rPr>
                <w:rFonts w:ascii="宋体" w:hAnsi="宋体" w:eastAsia="宋体"/>
                <w:sz w:val="21"/>
                <w:szCs w:val="21"/>
                <w:lang w:eastAsia="zh-CN"/>
              </w:rPr>
            </w:pPr>
            <w:r>
              <w:rPr>
                <w:rFonts w:hint="eastAsia" w:ascii="宋体" w:hAnsi="宋体" w:eastAsia="宋体"/>
                <w:b/>
                <w:sz w:val="21"/>
                <w:szCs w:val="21"/>
                <w:lang w:eastAsia="zh-CN"/>
              </w:rPr>
              <w:t>答疑时间、地点与方式：周二下午、周四三四节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401" w:type="dxa"/>
            <w:gridSpan w:val="9"/>
            <w:vAlign w:val="center"/>
          </w:tcPr>
          <w:p>
            <w:pPr>
              <w:spacing w:after="0"/>
              <w:jc w:val="left"/>
              <w:rPr>
                <w:rFonts w:eastAsia="Times New Roman"/>
                <w:sz w:val="21"/>
                <w:szCs w:val="21"/>
                <w:lang w:eastAsia="zh-TW"/>
              </w:rPr>
            </w:pPr>
            <w:r>
              <w:rPr>
                <w:rFonts w:hint="eastAsia" w:ascii="宋体" w:hAnsi="宋体" w:eastAsia="宋体"/>
                <w:b/>
                <w:bCs/>
                <w:sz w:val="21"/>
                <w:szCs w:val="21"/>
                <w:lang w:eastAsia="zh-CN"/>
              </w:rPr>
              <w:t>课程考核方式：</w:t>
            </w:r>
            <w:r>
              <w:rPr>
                <w:rFonts w:hint="eastAsia" w:ascii="宋体" w:hAnsi="宋体" w:eastAsia="宋体"/>
                <w:sz w:val="21"/>
                <w:szCs w:val="21"/>
                <w:lang w:eastAsia="zh-CN"/>
              </w:rPr>
              <w:t>开卷</w:t>
            </w:r>
            <w:r>
              <w:rPr>
                <w:rFonts w:hint="eastAsia" w:ascii="宋体" w:hAnsi="宋体" w:eastAsia="宋体"/>
                <w:b/>
                <w:sz w:val="21"/>
                <w:szCs w:val="21"/>
                <w:lang w:eastAsia="zh-CN"/>
              </w:rPr>
              <w:t>（   ）</w:t>
            </w:r>
            <w:r>
              <w:rPr>
                <w:rFonts w:hint="eastAsia" w:ascii="宋体" w:hAnsi="宋体" w:eastAsia="宋体"/>
                <w:sz w:val="21"/>
                <w:szCs w:val="21"/>
                <w:lang w:eastAsia="zh-CN"/>
              </w:rPr>
              <w:t xml:space="preserve">     闭卷</w:t>
            </w:r>
            <w:r>
              <w:rPr>
                <w:rFonts w:hint="eastAsia" w:ascii="宋体" w:hAnsi="宋体" w:eastAsia="宋体"/>
                <w:b/>
                <w:sz w:val="21"/>
                <w:szCs w:val="21"/>
                <w:lang w:eastAsia="zh-CN"/>
              </w:rPr>
              <w:t>（</w:t>
            </w:r>
            <w:r>
              <w:rPr>
                <w:rFonts w:ascii="Verdana" w:hAnsi="Verdana" w:eastAsia="Times New Roman"/>
                <w:color w:val="222222"/>
                <w:sz w:val="21"/>
                <w:szCs w:val="21"/>
                <w:shd w:val="clear" w:color="auto" w:fill="FFFFFF"/>
                <w:lang w:eastAsia="zh-TW"/>
              </w:rPr>
              <w:t>√</w:t>
            </w:r>
            <w:r>
              <w:rPr>
                <w:rFonts w:hint="eastAsia" w:ascii="宋体" w:hAnsi="宋体" w:eastAsia="宋体"/>
                <w:b/>
                <w:sz w:val="21"/>
                <w:szCs w:val="21"/>
                <w:lang w:eastAsia="zh-CN"/>
              </w:rPr>
              <w:t xml:space="preserve">）   </w:t>
            </w:r>
            <w:r>
              <w:rPr>
                <w:rFonts w:hint="eastAsia" w:ascii="宋体" w:hAnsi="宋体" w:eastAsia="宋体"/>
                <w:sz w:val="21"/>
                <w:szCs w:val="21"/>
                <w:lang w:eastAsia="zh-CN"/>
              </w:rPr>
              <w:t>课程论文</w:t>
            </w:r>
            <w:r>
              <w:rPr>
                <w:rFonts w:hint="eastAsia" w:ascii="宋体" w:hAnsi="宋体" w:eastAsia="宋体"/>
                <w:b/>
                <w:sz w:val="21"/>
                <w:szCs w:val="21"/>
                <w:lang w:eastAsia="zh-CN"/>
              </w:rPr>
              <w:t xml:space="preserve">（  ）   </w:t>
            </w:r>
            <w:r>
              <w:rPr>
                <w:rFonts w:hint="eastAsia" w:ascii="宋体" w:hAnsi="宋体" w:eastAsia="宋体"/>
                <w:sz w:val="21"/>
                <w:szCs w:val="21"/>
                <w:lang w:eastAsia="zh-CN"/>
              </w:rPr>
              <w:t>其它</w:t>
            </w:r>
            <w:r>
              <w:rPr>
                <w:rFonts w:hint="eastAsia" w:ascii="宋体" w:hAnsi="宋体" w:eastAsia="宋体"/>
                <w:b/>
                <w:sz w:val="21"/>
                <w:szCs w:val="21"/>
                <w:lang w:eastAsia="zh-CN"/>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401" w:type="dxa"/>
            <w:gridSpan w:val="9"/>
            <w:vAlign w:val="center"/>
          </w:tcPr>
          <w:p>
            <w:pPr>
              <w:tabs>
                <w:tab w:val="left" w:pos="1440"/>
              </w:tabs>
              <w:spacing w:after="0" w:line="0" w:lineRule="atLeast"/>
              <w:outlineLvl w:val="0"/>
              <w:rPr>
                <w:rFonts w:ascii="宋体" w:hAnsi="宋体" w:eastAsia="宋体"/>
                <w:b/>
                <w:bCs/>
                <w:sz w:val="21"/>
                <w:szCs w:val="21"/>
                <w:lang w:eastAsia="zh-CN"/>
              </w:rPr>
            </w:pPr>
            <w:r>
              <w:rPr>
                <w:rFonts w:hint="eastAsia" w:ascii="宋体" w:hAnsi="宋体" w:eastAsia="宋体"/>
                <w:b/>
                <w:bCs/>
                <w:sz w:val="21"/>
                <w:szCs w:val="21"/>
                <w:lang w:eastAsia="zh-CN"/>
              </w:rPr>
              <w:t>使用教材：</w:t>
            </w:r>
          </w:p>
          <w:p>
            <w:pPr>
              <w:tabs>
                <w:tab w:val="left" w:pos="1440"/>
              </w:tabs>
              <w:spacing w:after="0" w:line="0" w:lineRule="atLeast"/>
              <w:outlineLvl w:val="0"/>
              <w:rPr>
                <w:rFonts w:ascii="宋体" w:hAnsi="宋体" w:eastAsia="宋体"/>
                <w:b/>
                <w:bCs/>
                <w:sz w:val="21"/>
                <w:szCs w:val="21"/>
                <w:lang w:eastAsia="zh-CN"/>
              </w:rPr>
            </w:pPr>
            <w:r>
              <w:rPr>
                <w:rFonts w:hint="eastAsia" w:ascii="宋体" w:hAnsi="宋体" w:eastAsia="宋体"/>
                <w:b/>
                <w:bCs/>
                <w:sz w:val="21"/>
                <w:szCs w:val="21"/>
                <w:lang w:eastAsia="zh-CN"/>
              </w:rPr>
              <w:t>教学参考资料：</w:t>
            </w:r>
          </w:p>
          <w:p>
            <w:pPr>
              <w:tabs>
                <w:tab w:val="left" w:pos="1440"/>
              </w:tabs>
              <w:spacing w:after="0" w:line="0" w:lineRule="atLeast"/>
              <w:outlineLvl w:val="0"/>
              <w:rPr>
                <w:rFonts w:ascii="宋体" w:hAnsi="宋体" w:eastAsia="宋体"/>
                <w:bCs/>
                <w:sz w:val="21"/>
                <w:szCs w:val="21"/>
                <w:lang w:eastAsia="zh-CN"/>
              </w:rPr>
            </w:pPr>
            <w:r>
              <w:rPr>
                <w:rFonts w:hint="eastAsia" w:ascii="宋体" w:hAnsi="宋体" w:eastAsia="宋体"/>
                <w:bCs/>
                <w:sz w:val="21"/>
                <w:szCs w:val="21"/>
                <w:lang w:eastAsia="zh-CN"/>
              </w:rPr>
              <w:t xml:space="preserve">    1、《人类行为与社会环境》，库少雄主编，华中科技大学出版社，2005年9月</w:t>
            </w:r>
          </w:p>
          <w:p>
            <w:pPr>
              <w:tabs>
                <w:tab w:val="left" w:pos="1440"/>
              </w:tabs>
              <w:spacing w:after="0" w:line="0" w:lineRule="atLeast"/>
              <w:outlineLvl w:val="0"/>
              <w:rPr>
                <w:rFonts w:ascii="宋体" w:hAnsi="宋体" w:eastAsia="宋体"/>
                <w:bCs/>
                <w:sz w:val="21"/>
                <w:szCs w:val="21"/>
                <w:lang w:eastAsia="zh-CN"/>
              </w:rPr>
            </w:pPr>
            <w:r>
              <w:rPr>
                <w:rFonts w:hint="eastAsia" w:ascii="宋体" w:hAnsi="宋体" w:eastAsia="宋体"/>
                <w:bCs/>
                <w:sz w:val="21"/>
                <w:szCs w:val="21"/>
                <w:lang w:eastAsia="zh-CN"/>
              </w:rPr>
              <w:t xml:space="preserve">    2、《人类行为与社会环境——生物学、心理学与社会学视角》乔斯B阿什福德、（美）克雷格  温斯顿 雷克劳尔、凯西L洛蒂著 王宏亮、李艳红、林虹译，中国人民大学出版社，2005年4月</w:t>
            </w:r>
          </w:p>
          <w:p>
            <w:pPr>
              <w:tabs>
                <w:tab w:val="left" w:pos="1440"/>
              </w:tabs>
              <w:spacing w:after="0" w:line="0" w:lineRule="atLeast"/>
              <w:outlineLvl w:val="0"/>
              <w:rPr>
                <w:rFonts w:ascii="宋体" w:hAnsi="宋体" w:eastAsia="宋体"/>
                <w:bCs/>
                <w:sz w:val="21"/>
                <w:szCs w:val="21"/>
                <w:lang w:eastAsia="zh-CN"/>
              </w:rPr>
            </w:pPr>
            <w:r>
              <w:rPr>
                <w:rFonts w:hint="eastAsia" w:ascii="宋体" w:hAnsi="宋体" w:eastAsia="宋体"/>
                <w:bCs/>
                <w:sz w:val="21"/>
                <w:szCs w:val="21"/>
                <w:lang w:eastAsia="zh-CN"/>
              </w:rPr>
              <w:t xml:space="preserve">    3、《人类行为与社会环境》（第六版）（美）查尔斯·H·扎斯特罗 卡伦·K·柯斯特-阿什曼著  师海玲 孙岳译，中国人民大学出版社 2006年5月</w:t>
            </w:r>
          </w:p>
          <w:p>
            <w:pPr>
              <w:tabs>
                <w:tab w:val="left" w:pos="1440"/>
              </w:tabs>
              <w:spacing w:after="0" w:line="0" w:lineRule="atLeast"/>
              <w:outlineLvl w:val="0"/>
              <w:rPr>
                <w:rFonts w:ascii="宋体" w:hAnsi="宋体" w:eastAsia="宋体"/>
                <w:b/>
                <w:bCs/>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401" w:type="dxa"/>
            <w:gridSpan w:val="9"/>
            <w:vAlign w:val="center"/>
          </w:tcPr>
          <w:p>
            <w:pPr>
              <w:tabs>
                <w:tab w:val="left" w:pos="1440"/>
              </w:tabs>
              <w:spacing w:after="0" w:line="0" w:lineRule="atLeast"/>
              <w:outlineLvl w:val="0"/>
              <w:rPr>
                <w:rFonts w:ascii="宋体" w:hAnsi="宋体" w:eastAsia="宋体"/>
                <w:b/>
                <w:sz w:val="21"/>
                <w:szCs w:val="21"/>
              </w:rPr>
            </w:pPr>
            <w:r>
              <w:rPr>
                <w:rFonts w:hint="eastAsia" w:ascii="宋体" w:hAnsi="宋体" w:eastAsia="宋体"/>
                <w:b/>
                <w:sz w:val="21"/>
                <w:szCs w:val="21"/>
              </w:rPr>
              <w:t>课程简介</w:t>
            </w:r>
            <w:r>
              <w:rPr>
                <w:rFonts w:hint="eastAsia" w:ascii="宋体" w:hAnsi="宋体" w:eastAsia="宋体"/>
                <w:b/>
                <w:sz w:val="21"/>
                <w:szCs w:val="21"/>
                <w:lang w:eastAsia="zh-CN"/>
              </w:rPr>
              <w:t>：</w:t>
            </w:r>
          </w:p>
          <w:p>
            <w:pPr>
              <w:rPr>
                <w:rFonts w:ascii="宋体" w:hAnsi="宋体"/>
                <w:szCs w:val="21"/>
              </w:rPr>
            </w:pPr>
            <w:r>
              <w:rPr>
                <w:rFonts w:hint="eastAsia" w:ascii="宋体" w:hAnsi="宋体"/>
                <w:szCs w:val="21"/>
              </w:rPr>
              <w:t xml:space="preserve">    </w:t>
            </w:r>
            <w:r>
              <w:rPr>
                <w:rFonts w:hint="eastAsia" w:ascii="宋体" w:hAnsi="宋体" w:eastAsia="宋体"/>
                <w:sz w:val="21"/>
                <w:szCs w:val="21"/>
              </w:rPr>
              <w:t>人类行为与社会环境是社会工作系的必修课程，作为一个专业的社会工作学生必须对人类行为有多元的了解。人在情境中是这门课的重要概念。因此，一方面要探索人类在发展的不同阶段的生理、心理与社会方面的重要发展及关键性的影响因素及意义，另一方面要触及与人类因应有关的重要社会环境。人类在社会环境中有哪些因素是优势，哪些因素是属于弱势或伤害性的元素。人类行为又如何做一个协助案主适应及满足需要的中介者。如何协助案主与社会环境中的调试，如何由社会环境中取得资源同时减少社会环境的伤害因素也是这门课包含的重点。借着理论与实务的整合与介绍，充实学生有了解及分析个案的能力并且增进学生做处遇计划的确实条件是本课程的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0" w:hRule="atLeast"/>
          <w:jc w:val="center"/>
        </w:trPr>
        <w:tc>
          <w:tcPr>
            <w:tcW w:w="9401" w:type="dxa"/>
            <w:gridSpan w:val="9"/>
          </w:tcPr>
          <w:p>
            <w:pPr>
              <w:tabs>
                <w:tab w:val="left" w:pos="1440"/>
              </w:tabs>
              <w:spacing w:after="0" w:line="0" w:lineRule="atLeast"/>
              <w:ind w:firstLine="422" w:firstLineChars="200"/>
              <w:outlineLvl w:val="0"/>
              <w:rPr>
                <w:rFonts w:ascii="宋体" w:hAnsi="宋体" w:eastAsia="宋体"/>
                <w:b/>
                <w:sz w:val="21"/>
                <w:szCs w:val="21"/>
                <w:lang w:eastAsia="zh-CN"/>
              </w:rPr>
            </w:pPr>
            <w:r>
              <w:rPr>
                <w:rFonts w:hint="eastAsia" w:ascii="宋体" w:hAnsi="宋体" w:eastAsia="宋体"/>
                <w:b/>
                <w:sz w:val="21"/>
                <w:szCs w:val="21"/>
                <w:lang w:eastAsia="zh-CN"/>
              </w:rPr>
              <w:t>课程教学目标</w:t>
            </w:r>
          </w:p>
          <w:p>
            <w:pPr>
              <w:spacing w:line="360" w:lineRule="exact"/>
              <w:rPr>
                <w:rFonts w:ascii="宋体" w:hAnsi="宋体" w:eastAsia="宋体"/>
                <w:sz w:val="21"/>
                <w:szCs w:val="21"/>
              </w:rPr>
            </w:pPr>
            <w:r>
              <w:rPr>
                <w:rFonts w:hint="eastAsia" w:ascii="宋体" w:hAnsi="宋体" w:eastAsia="宋体"/>
                <w:sz w:val="21"/>
                <w:szCs w:val="21"/>
              </w:rPr>
              <w:t xml:space="preserve">    透过本课程的学习，期许学生能在以下几个方面，对社会工作专业与技能有更丰富的积累：</w:t>
            </w:r>
          </w:p>
          <w:p>
            <w:pPr>
              <w:spacing w:line="360" w:lineRule="exact"/>
              <w:rPr>
                <w:rFonts w:ascii="宋体" w:hAnsi="宋体" w:eastAsia="宋体"/>
                <w:sz w:val="21"/>
                <w:szCs w:val="21"/>
              </w:rPr>
            </w:pPr>
            <w:r>
              <w:rPr>
                <w:rFonts w:hint="eastAsia" w:ascii="宋体" w:hAnsi="宋体" w:eastAsia="宋体"/>
                <w:sz w:val="21"/>
                <w:szCs w:val="21"/>
              </w:rPr>
              <w:t xml:space="preserve">    1、知识层面：</w:t>
            </w:r>
          </w:p>
          <w:p>
            <w:pPr>
              <w:spacing w:line="360" w:lineRule="exact"/>
              <w:rPr>
                <w:rFonts w:ascii="宋体" w:hAnsi="宋体" w:eastAsia="宋体"/>
                <w:sz w:val="21"/>
                <w:szCs w:val="21"/>
              </w:rPr>
            </w:pPr>
            <w:r>
              <w:rPr>
                <w:rFonts w:hint="eastAsia" w:ascii="宋体" w:hAnsi="宋体" w:eastAsia="宋体"/>
                <w:sz w:val="21"/>
                <w:szCs w:val="21"/>
              </w:rPr>
              <w:t xml:space="preserve">    1）了解人与环境间的关系，进而学习环境是如何对个人产生影响。</w:t>
            </w:r>
          </w:p>
          <w:p>
            <w:pPr>
              <w:spacing w:line="360" w:lineRule="exact"/>
              <w:rPr>
                <w:rFonts w:ascii="宋体" w:hAnsi="宋体" w:eastAsia="宋体"/>
                <w:sz w:val="21"/>
                <w:szCs w:val="21"/>
              </w:rPr>
            </w:pPr>
            <w:r>
              <w:rPr>
                <w:rFonts w:hint="eastAsia" w:ascii="宋体" w:hAnsi="宋体" w:eastAsia="宋体"/>
                <w:sz w:val="21"/>
                <w:szCs w:val="21"/>
              </w:rPr>
              <w:t xml:space="preserve">    2）了解不同生命历程中，个人所可能需要的重要发展目标与困境。</w:t>
            </w:r>
          </w:p>
          <w:p>
            <w:pPr>
              <w:spacing w:line="360" w:lineRule="exact"/>
              <w:rPr>
                <w:rFonts w:ascii="宋体" w:hAnsi="宋体" w:eastAsia="宋体"/>
                <w:sz w:val="21"/>
                <w:szCs w:val="21"/>
              </w:rPr>
            </w:pPr>
            <w:r>
              <w:rPr>
                <w:rFonts w:hint="eastAsia" w:ascii="宋体" w:hAnsi="宋体" w:eastAsia="宋体"/>
                <w:sz w:val="21"/>
                <w:szCs w:val="21"/>
              </w:rPr>
              <w:t xml:space="preserve">    3）掌握社会工作理论，以期能学习如何辨识个人与环境间的连结与互动。</w:t>
            </w:r>
          </w:p>
          <w:p>
            <w:pPr>
              <w:spacing w:line="360" w:lineRule="exact"/>
              <w:rPr>
                <w:rFonts w:ascii="宋体" w:hAnsi="宋体" w:eastAsia="宋体"/>
                <w:sz w:val="21"/>
                <w:szCs w:val="21"/>
              </w:rPr>
            </w:pPr>
            <w:r>
              <w:rPr>
                <w:rFonts w:hint="eastAsia" w:ascii="宋体" w:hAnsi="宋体" w:eastAsia="宋体"/>
                <w:sz w:val="21"/>
                <w:szCs w:val="21"/>
              </w:rPr>
              <w:t xml:space="preserve">    2、专业价值层面</w:t>
            </w:r>
          </w:p>
          <w:p>
            <w:pPr>
              <w:spacing w:line="360" w:lineRule="exact"/>
              <w:rPr>
                <w:rFonts w:ascii="宋体" w:hAnsi="宋体" w:eastAsia="宋体"/>
                <w:sz w:val="21"/>
                <w:szCs w:val="21"/>
              </w:rPr>
            </w:pPr>
            <w:r>
              <w:rPr>
                <w:rFonts w:hint="eastAsia" w:ascii="宋体" w:hAnsi="宋体" w:eastAsia="宋体"/>
                <w:sz w:val="21"/>
                <w:szCs w:val="21"/>
              </w:rPr>
              <w:t xml:space="preserve">    1）提升学生对不同层面（包含：生理、心理、社会与文化）对个人产生的影响的辨识能力。</w:t>
            </w:r>
          </w:p>
          <w:p>
            <w:pPr>
              <w:spacing w:line="360" w:lineRule="exact"/>
              <w:rPr>
                <w:rFonts w:ascii="宋体" w:hAnsi="宋体" w:eastAsia="宋体"/>
                <w:sz w:val="21"/>
                <w:szCs w:val="21"/>
              </w:rPr>
            </w:pPr>
            <w:r>
              <w:rPr>
                <w:rFonts w:hint="eastAsia" w:ascii="宋体" w:hAnsi="宋体" w:eastAsia="宋体"/>
                <w:sz w:val="21"/>
                <w:szCs w:val="21"/>
              </w:rPr>
              <w:t xml:space="preserve">    2）认识社会工作如何协助个人、家庭、社区或组织因应环境所带来的影响。</w:t>
            </w:r>
          </w:p>
          <w:p>
            <w:pPr>
              <w:spacing w:line="360" w:lineRule="exact"/>
              <w:rPr>
                <w:rFonts w:ascii="宋体" w:hAnsi="宋体" w:eastAsia="宋体"/>
                <w:sz w:val="21"/>
                <w:szCs w:val="21"/>
              </w:rPr>
            </w:pPr>
            <w:r>
              <w:rPr>
                <w:rFonts w:hint="eastAsia" w:ascii="宋体" w:hAnsi="宋体" w:eastAsia="宋体"/>
                <w:sz w:val="21"/>
                <w:szCs w:val="21"/>
              </w:rPr>
              <w:t xml:space="preserve">    3、专业技巧层面</w:t>
            </w:r>
          </w:p>
          <w:p>
            <w:pPr>
              <w:spacing w:line="360" w:lineRule="exact"/>
              <w:rPr>
                <w:rFonts w:ascii="宋体" w:hAnsi="宋体" w:eastAsia="宋体"/>
                <w:sz w:val="21"/>
                <w:szCs w:val="21"/>
              </w:rPr>
            </w:pPr>
            <w:r>
              <w:rPr>
                <w:rFonts w:hint="eastAsia" w:ascii="宋体" w:hAnsi="宋体" w:eastAsia="宋体"/>
                <w:sz w:val="21"/>
                <w:szCs w:val="21"/>
              </w:rPr>
              <w:t xml:space="preserve">    1）强化学生的敏感度与文化辨识能力，进而协助学生强化个人、家庭、团体或社区的关系建立能力，与增进对其的同理与充权能力。</w:t>
            </w:r>
          </w:p>
          <w:p>
            <w:pPr>
              <w:spacing w:line="360" w:lineRule="exact"/>
              <w:rPr>
                <w:rFonts w:ascii="宋体" w:hAnsi="宋体" w:eastAsia="宋体"/>
                <w:sz w:val="21"/>
                <w:szCs w:val="21"/>
              </w:rPr>
            </w:pPr>
            <w:r>
              <w:rPr>
                <w:rFonts w:hint="eastAsia" w:ascii="宋体" w:hAnsi="宋体" w:eastAsia="宋体"/>
                <w:sz w:val="21"/>
                <w:szCs w:val="21"/>
              </w:rPr>
              <w:t xml:space="preserve">    2）提升学生对社会工作理论的理解，进而协助学生发展社会工作独特的工作视野，即能学习辨识个人与其所属环境的连结与互动。</w:t>
            </w:r>
          </w:p>
          <w:p>
            <w:pPr>
              <w:spacing w:line="360" w:lineRule="exact"/>
              <w:rPr>
                <w:rFonts w:ascii="宋体" w:hAnsi="宋体" w:eastAsia="宋体"/>
                <w:sz w:val="21"/>
                <w:szCs w:val="21"/>
              </w:rPr>
            </w:pPr>
            <w:r>
              <w:rPr>
                <w:rFonts w:hint="eastAsia" w:ascii="宋体" w:hAnsi="宋体" w:eastAsia="宋体"/>
                <w:sz w:val="21"/>
                <w:szCs w:val="21"/>
              </w:rPr>
              <w:t xml:space="preserve">    3）促进学生连结社会工作理论与实务工作介入技巧间的连结与运用能力。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401" w:type="dxa"/>
            <w:gridSpan w:val="9"/>
            <w:shd w:val="clear" w:color="auto" w:fill="C0C0C0"/>
            <w:vAlign w:val="center"/>
          </w:tcPr>
          <w:p>
            <w:pPr>
              <w:tabs>
                <w:tab w:val="left" w:pos="1440"/>
              </w:tabs>
              <w:spacing w:after="0" w:line="0" w:lineRule="atLeast"/>
              <w:jc w:val="center"/>
              <w:outlineLvl w:val="0"/>
              <w:rPr>
                <w:rFonts w:ascii="宋体" w:hAnsi="宋体" w:eastAsia="宋体"/>
                <w:b/>
                <w:sz w:val="21"/>
                <w:szCs w:val="21"/>
                <w:lang w:eastAsia="zh-CN"/>
              </w:rPr>
            </w:pPr>
            <w:r>
              <w:rPr>
                <w:rFonts w:hint="eastAsia" w:ascii="宋体" w:hAnsi="宋体" w:eastAsia="宋体"/>
                <w:b/>
                <w:szCs w:val="21"/>
                <w:lang w:eastAsia="zh-CN"/>
              </w:rPr>
              <w:t>理论教学进程表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9" w:type="dxa"/>
            <w:tcMar>
              <w:left w:w="28" w:type="dxa"/>
              <w:right w:w="28" w:type="dxa"/>
            </w:tcMar>
            <w:vAlign w:val="center"/>
          </w:tcPr>
          <w:p>
            <w:pPr>
              <w:spacing w:after="0" w:line="0" w:lineRule="atLeast"/>
              <w:jc w:val="center"/>
              <w:rPr>
                <w:rFonts w:ascii="宋体" w:hAnsi="宋体" w:eastAsia="宋体"/>
                <w:b/>
                <w:sz w:val="21"/>
                <w:szCs w:val="21"/>
              </w:rPr>
            </w:pPr>
            <w:r>
              <w:rPr>
                <w:rFonts w:hint="eastAsia" w:ascii="宋体" w:hAnsi="宋体" w:eastAsia="宋体"/>
                <w:b/>
                <w:sz w:val="21"/>
                <w:szCs w:val="21"/>
              </w:rPr>
              <w:t>周次</w:t>
            </w:r>
          </w:p>
        </w:tc>
        <w:tc>
          <w:tcPr>
            <w:tcW w:w="1729" w:type="dxa"/>
            <w:gridSpan w:val="2"/>
            <w:tcMar>
              <w:left w:w="28" w:type="dxa"/>
              <w:right w:w="28" w:type="dxa"/>
            </w:tcMar>
            <w:vAlign w:val="center"/>
          </w:tcPr>
          <w:p>
            <w:pPr>
              <w:spacing w:after="0" w:line="0" w:lineRule="atLeast"/>
              <w:jc w:val="center"/>
              <w:rPr>
                <w:rFonts w:ascii="宋体" w:hAnsi="宋体" w:eastAsia="宋体"/>
                <w:b/>
                <w:sz w:val="21"/>
                <w:szCs w:val="21"/>
              </w:rPr>
            </w:pPr>
            <w:r>
              <w:rPr>
                <w:rFonts w:hint="eastAsia" w:ascii="宋体" w:hAnsi="宋体" w:eastAsia="宋体"/>
                <w:b/>
                <w:sz w:val="21"/>
                <w:szCs w:val="21"/>
              </w:rPr>
              <w:t>教学主题</w:t>
            </w:r>
          </w:p>
        </w:tc>
        <w:tc>
          <w:tcPr>
            <w:tcW w:w="623" w:type="dxa"/>
            <w:tcMar>
              <w:left w:w="28" w:type="dxa"/>
              <w:right w:w="28" w:type="dxa"/>
            </w:tcMar>
            <w:vAlign w:val="center"/>
          </w:tcPr>
          <w:p>
            <w:pPr>
              <w:spacing w:after="0" w:line="0" w:lineRule="atLeast"/>
              <w:jc w:val="center"/>
              <w:rPr>
                <w:rFonts w:ascii="宋体" w:hAnsi="宋体" w:eastAsia="宋体"/>
                <w:b/>
                <w:sz w:val="21"/>
                <w:szCs w:val="21"/>
              </w:rPr>
            </w:pPr>
            <w:r>
              <w:rPr>
                <w:rFonts w:hint="eastAsia" w:ascii="宋体" w:hAnsi="宋体" w:eastAsia="宋体"/>
                <w:b/>
                <w:sz w:val="21"/>
                <w:szCs w:val="21"/>
              </w:rPr>
              <w:t>教学时长</w:t>
            </w:r>
          </w:p>
        </w:tc>
        <w:tc>
          <w:tcPr>
            <w:tcW w:w="3926" w:type="dxa"/>
            <w:gridSpan w:val="2"/>
            <w:tcMar>
              <w:left w:w="28" w:type="dxa"/>
              <w:right w:w="28" w:type="dxa"/>
            </w:tcMar>
            <w:vAlign w:val="center"/>
          </w:tcPr>
          <w:p>
            <w:pPr>
              <w:spacing w:after="0" w:line="0" w:lineRule="atLeast"/>
              <w:jc w:val="center"/>
              <w:rPr>
                <w:rFonts w:ascii="宋体" w:hAnsi="宋体" w:eastAsia="宋体"/>
                <w:b/>
                <w:sz w:val="21"/>
                <w:szCs w:val="21"/>
              </w:rPr>
            </w:pPr>
            <w:r>
              <w:rPr>
                <w:rFonts w:hint="eastAsia" w:ascii="宋体" w:hAnsi="宋体" w:eastAsia="宋体"/>
                <w:b/>
                <w:sz w:val="21"/>
                <w:szCs w:val="21"/>
              </w:rPr>
              <w:t>教学的重点与难点</w:t>
            </w:r>
          </w:p>
        </w:tc>
        <w:tc>
          <w:tcPr>
            <w:tcW w:w="1383" w:type="dxa"/>
            <w:gridSpan w:val="2"/>
            <w:tcMar>
              <w:left w:w="28" w:type="dxa"/>
              <w:right w:w="28" w:type="dxa"/>
            </w:tcMar>
            <w:vAlign w:val="center"/>
          </w:tcPr>
          <w:p>
            <w:pPr>
              <w:spacing w:after="0" w:line="0" w:lineRule="atLeast"/>
              <w:jc w:val="center"/>
              <w:rPr>
                <w:rFonts w:ascii="宋体" w:hAnsi="宋体" w:eastAsia="宋体"/>
                <w:b/>
                <w:sz w:val="21"/>
                <w:szCs w:val="21"/>
              </w:rPr>
            </w:pPr>
            <w:r>
              <w:rPr>
                <w:rFonts w:hint="eastAsia" w:ascii="宋体" w:hAnsi="宋体" w:eastAsia="宋体"/>
                <w:b/>
                <w:sz w:val="21"/>
                <w:szCs w:val="21"/>
              </w:rPr>
              <w:t>教学方式</w:t>
            </w:r>
          </w:p>
        </w:tc>
        <w:tc>
          <w:tcPr>
            <w:tcW w:w="1091" w:type="dxa"/>
            <w:tcMar>
              <w:left w:w="28" w:type="dxa"/>
              <w:right w:w="28" w:type="dxa"/>
            </w:tcMar>
            <w:vAlign w:val="center"/>
          </w:tcPr>
          <w:p>
            <w:pPr>
              <w:spacing w:after="0" w:line="0" w:lineRule="atLeast"/>
              <w:jc w:val="center"/>
              <w:rPr>
                <w:rFonts w:ascii="宋体" w:hAnsi="宋体" w:eastAsia="宋体"/>
                <w:b/>
                <w:sz w:val="21"/>
                <w:szCs w:val="21"/>
              </w:rPr>
            </w:pPr>
            <w:r>
              <w:rPr>
                <w:rFonts w:hint="eastAsia" w:ascii="宋体" w:hAnsi="宋体" w:eastAsia="宋体"/>
                <w:b/>
                <w:sz w:val="21"/>
                <w:szCs w:val="21"/>
              </w:rPr>
              <w:t>作业安排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9" w:type="dxa"/>
            <w:vAlign w:val="center"/>
          </w:tcPr>
          <w:p>
            <w:pPr>
              <w:spacing w:after="0" w:line="0" w:lineRule="atLeast"/>
              <w:rPr>
                <w:rFonts w:ascii="宋体" w:hAnsi="宋体" w:eastAsia="宋体"/>
                <w:sz w:val="21"/>
                <w:szCs w:val="21"/>
              </w:rPr>
            </w:pPr>
            <w:r>
              <w:rPr>
                <w:rFonts w:hint="eastAsia" w:ascii="宋体" w:hAnsi="宋体" w:eastAsia="宋体"/>
                <w:sz w:val="21"/>
                <w:szCs w:val="21"/>
              </w:rPr>
              <w:t>1</w:t>
            </w:r>
          </w:p>
        </w:tc>
        <w:tc>
          <w:tcPr>
            <w:tcW w:w="1729" w:type="dxa"/>
            <w:gridSpan w:val="2"/>
            <w:vAlign w:val="center"/>
          </w:tcPr>
          <w:p>
            <w:pPr>
              <w:rPr>
                <w:rFonts w:ascii="宋体" w:hAnsi="宋体" w:eastAsia="宋体"/>
                <w:sz w:val="21"/>
                <w:szCs w:val="21"/>
              </w:rPr>
            </w:pPr>
          </w:p>
          <w:p>
            <w:pPr>
              <w:spacing w:after="0" w:line="0" w:lineRule="atLeast"/>
              <w:rPr>
                <w:rFonts w:ascii="宋体" w:hAnsi="宋体" w:eastAsia="宋体"/>
                <w:sz w:val="21"/>
                <w:szCs w:val="21"/>
              </w:rPr>
            </w:pPr>
            <w:r>
              <w:rPr>
                <w:rFonts w:hint="eastAsia" w:ascii="宋体" w:hAnsi="宋体" w:eastAsia="宋体"/>
                <w:sz w:val="21"/>
                <w:szCs w:val="21"/>
              </w:rPr>
              <w:t>多维理论中的人类行为</w:t>
            </w:r>
          </w:p>
        </w:tc>
        <w:tc>
          <w:tcPr>
            <w:tcW w:w="623" w:type="dxa"/>
            <w:vAlign w:val="center"/>
          </w:tcPr>
          <w:p>
            <w:pPr>
              <w:rPr>
                <w:rFonts w:ascii="宋体" w:hAnsi="宋体" w:eastAsia="宋体"/>
                <w:sz w:val="21"/>
                <w:szCs w:val="21"/>
              </w:rPr>
            </w:pPr>
          </w:p>
          <w:p>
            <w:pPr>
              <w:spacing w:after="0" w:line="0" w:lineRule="atLeast"/>
              <w:rPr>
                <w:rFonts w:ascii="宋体" w:hAnsi="宋体" w:eastAsia="宋体"/>
                <w:sz w:val="21"/>
                <w:szCs w:val="21"/>
              </w:rPr>
            </w:pPr>
            <w:r>
              <w:rPr>
                <w:rFonts w:hint="eastAsia" w:ascii="宋体" w:hAnsi="宋体" w:eastAsia="宋体"/>
                <w:sz w:val="21"/>
                <w:szCs w:val="21"/>
              </w:rPr>
              <w:t>4</w:t>
            </w:r>
          </w:p>
        </w:tc>
        <w:tc>
          <w:tcPr>
            <w:tcW w:w="3926" w:type="dxa"/>
            <w:gridSpan w:val="2"/>
            <w:vAlign w:val="center"/>
          </w:tcPr>
          <w:p>
            <w:pPr>
              <w:spacing w:after="0" w:line="0" w:lineRule="atLeast"/>
              <w:rPr>
                <w:rFonts w:ascii="宋体" w:hAnsi="宋体" w:eastAsia="宋体"/>
                <w:sz w:val="21"/>
                <w:szCs w:val="21"/>
              </w:rPr>
            </w:pPr>
            <w:r>
              <w:rPr>
                <w:rFonts w:hint="eastAsia" w:ascii="宋体" w:hAnsi="宋体" w:eastAsia="宋体"/>
                <w:sz w:val="21"/>
                <w:szCs w:val="21"/>
              </w:rPr>
              <w:t>1、生理-心理-社会交互分析。2、生命周期中的动态发展</w:t>
            </w:r>
          </w:p>
        </w:tc>
        <w:tc>
          <w:tcPr>
            <w:tcW w:w="1383" w:type="dxa"/>
            <w:gridSpan w:val="2"/>
          </w:tcPr>
          <w:p>
            <w:pPr>
              <w:rPr>
                <w:rFonts w:ascii="宋体" w:hAnsi="宋体" w:eastAsia="宋体"/>
                <w:sz w:val="21"/>
                <w:szCs w:val="21"/>
              </w:rPr>
            </w:pPr>
          </w:p>
          <w:p>
            <w:pPr>
              <w:spacing w:after="0" w:line="0" w:lineRule="atLeast"/>
              <w:rPr>
                <w:rFonts w:ascii="宋体" w:hAnsi="宋体" w:eastAsia="宋体"/>
                <w:sz w:val="21"/>
                <w:szCs w:val="21"/>
              </w:rPr>
            </w:pPr>
            <w:r>
              <w:rPr>
                <w:rFonts w:hint="eastAsia" w:ascii="宋体" w:hAnsi="宋体" w:eastAsia="宋体"/>
                <w:sz w:val="21"/>
                <w:szCs w:val="21"/>
              </w:rPr>
              <w:t>课堂讲授</w:t>
            </w:r>
          </w:p>
          <w:p>
            <w:pPr>
              <w:spacing w:after="0" w:line="0" w:lineRule="atLeast"/>
              <w:rPr>
                <w:rFonts w:ascii="宋体" w:hAnsi="宋体" w:eastAsia="宋体"/>
                <w:sz w:val="21"/>
                <w:szCs w:val="21"/>
              </w:rPr>
            </w:pPr>
            <w:r>
              <w:rPr>
                <w:rFonts w:hint="eastAsia" w:ascii="宋体" w:hAnsi="宋体" w:eastAsia="宋体"/>
                <w:sz w:val="21"/>
                <w:szCs w:val="21"/>
              </w:rPr>
              <w:t>小组互动</w:t>
            </w:r>
          </w:p>
        </w:tc>
        <w:tc>
          <w:tcPr>
            <w:tcW w:w="1091" w:type="dxa"/>
          </w:tcPr>
          <w:p>
            <w:pPr>
              <w:spacing w:after="0" w:line="0" w:lineRule="atLeast"/>
              <w:rPr>
                <w:rFonts w:ascii="宋体" w:hAnsi="宋体" w:eastAsia="宋体"/>
                <w:sz w:val="21"/>
                <w:szCs w:val="21"/>
              </w:rPr>
            </w:pPr>
            <w:r>
              <w:rPr>
                <w:rFonts w:hint="eastAsia" w:ascii="宋体" w:hAnsi="宋体" w:eastAsia="宋体"/>
                <w:sz w:val="21"/>
                <w:szCs w:val="21"/>
              </w:rPr>
              <w:t>复习与预习下节课的主要知识点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9" w:type="dxa"/>
            <w:vAlign w:val="center"/>
          </w:tcPr>
          <w:p>
            <w:pPr>
              <w:spacing w:after="0" w:line="0" w:lineRule="atLeast"/>
              <w:rPr>
                <w:rFonts w:ascii="宋体" w:hAnsi="宋体" w:eastAsia="宋体"/>
                <w:sz w:val="21"/>
                <w:szCs w:val="21"/>
              </w:rPr>
            </w:pPr>
            <w:r>
              <w:rPr>
                <w:rFonts w:hint="eastAsia" w:ascii="宋体" w:hAnsi="宋体" w:eastAsia="宋体"/>
                <w:sz w:val="21"/>
                <w:szCs w:val="21"/>
              </w:rPr>
              <w:t>2</w:t>
            </w:r>
          </w:p>
        </w:tc>
        <w:tc>
          <w:tcPr>
            <w:tcW w:w="1729" w:type="dxa"/>
            <w:gridSpan w:val="2"/>
            <w:vAlign w:val="center"/>
          </w:tcPr>
          <w:p>
            <w:pPr>
              <w:spacing w:after="0" w:line="0" w:lineRule="atLeast"/>
              <w:rPr>
                <w:rFonts w:ascii="宋体" w:hAnsi="宋体" w:eastAsia="宋体"/>
                <w:sz w:val="21"/>
                <w:szCs w:val="21"/>
              </w:rPr>
            </w:pPr>
            <w:r>
              <w:rPr>
                <w:rFonts w:hint="eastAsia" w:ascii="宋体" w:hAnsi="宋体" w:eastAsia="宋体"/>
                <w:sz w:val="21"/>
                <w:szCs w:val="21"/>
              </w:rPr>
              <w:t>多维理论中的人类行为</w:t>
            </w:r>
          </w:p>
        </w:tc>
        <w:tc>
          <w:tcPr>
            <w:tcW w:w="623" w:type="dxa"/>
            <w:vAlign w:val="center"/>
          </w:tcPr>
          <w:p>
            <w:pPr>
              <w:spacing w:after="0" w:line="0" w:lineRule="atLeast"/>
              <w:rPr>
                <w:rFonts w:ascii="宋体" w:hAnsi="宋体" w:eastAsia="宋体"/>
                <w:sz w:val="21"/>
                <w:szCs w:val="21"/>
              </w:rPr>
            </w:pPr>
            <w:r>
              <w:rPr>
                <w:rFonts w:hint="eastAsia" w:ascii="宋体" w:hAnsi="宋体" w:eastAsia="宋体"/>
                <w:sz w:val="21"/>
                <w:szCs w:val="21"/>
              </w:rPr>
              <w:t>4</w:t>
            </w:r>
          </w:p>
        </w:tc>
        <w:tc>
          <w:tcPr>
            <w:tcW w:w="3926" w:type="dxa"/>
            <w:gridSpan w:val="2"/>
            <w:vAlign w:val="center"/>
          </w:tcPr>
          <w:p>
            <w:pPr>
              <w:spacing w:after="0" w:line="0" w:lineRule="atLeast"/>
              <w:rPr>
                <w:rFonts w:ascii="宋体" w:hAnsi="宋体" w:eastAsia="宋体"/>
                <w:sz w:val="21"/>
                <w:szCs w:val="21"/>
              </w:rPr>
            </w:pPr>
            <w:r>
              <w:rPr>
                <w:rFonts w:hint="eastAsia" w:ascii="宋体" w:hAnsi="宋体" w:eastAsia="宋体"/>
                <w:sz w:val="21"/>
                <w:szCs w:val="21"/>
              </w:rPr>
              <w:t>人类行为与社会环境的理论基础</w:t>
            </w:r>
          </w:p>
        </w:tc>
        <w:tc>
          <w:tcPr>
            <w:tcW w:w="1383" w:type="dxa"/>
            <w:gridSpan w:val="2"/>
          </w:tcPr>
          <w:p>
            <w:pPr>
              <w:spacing w:after="0" w:line="0" w:lineRule="atLeast"/>
              <w:rPr>
                <w:rFonts w:ascii="宋体" w:hAnsi="宋体" w:eastAsia="宋体"/>
                <w:sz w:val="21"/>
                <w:szCs w:val="21"/>
              </w:rPr>
            </w:pPr>
            <w:r>
              <w:rPr>
                <w:rFonts w:hint="eastAsia" w:ascii="宋体" w:hAnsi="宋体" w:eastAsia="宋体"/>
                <w:sz w:val="21"/>
                <w:szCs w:val="21"/>
              </w:rPr>
              <w:t>课堂讲授</w:t>
            </w:r>
          </w:p>
          <w:p>
            <w:pPr>
              <w:spacing w:after="0" w:line="0" w:lineRule="atLeast"/>
              <w:rPr>
                <w:rFonts w:ascii="宋体" w:hAnsi="宋体" w:eastAsia="宋体"/>
                <w:sz w:val="21"/>
                <w:szCs w:val="21"/>
              </w:rPr>
            </w:pPr>
            <w:r>
              <w:rPr>
                <w:rFonts w:hint="eastAsia" w:ascii="宋体" w:hAnsi="宋体" w:eastAsia="宋体"/>
                <w:sz w:val="21"/>
                <w:szCs w:val="21"/>
              </w:rPr>
              <w:t>小组互动</w:t>
            </w:r>
          </w:p>
        </w:tc>
        <w:tc>
          <w:tcPr>
            <w:tcW w:w="1091" w:type="dxa"/>
          </w:tcPr>
          <w:p>
            <w:pPr>
              <w:spacing w:after="0" w:line="0" w:lineRule="atLeast"/>
              <w:rPr>
                <w:rFonts w:ascii="宋体" w:hAnsi="宋体" w:eastAsia="宋体"/>
                <w:sz w:val="21"/>
                <w:szCs w:val="21"/>
              </w:rPr>
            </w:pPr>
            <w:r>
              <w:rPr>
                <w:rFonts w:hint="eastAsia" w:ascii="宋体" w:hAnsi="宋体" w:eastAsia="宋体"/>
                <w:sz w:val="21"/>
                <w:szCs w:val="21"/>
              </w:rPr>
              <w:t>摘要理论主要观点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9" w:type="dxa"/>
            <w:vAlign w:val="center"/>
          </w:tcPr>
          <w:p>
            <w:pPr>
              <w:spacing w:after="0" w:line="0" w:lineRule="atLeast"/>
              <w:rPr>
                <w:rFonts w:ascii="宋体" w:hAnsi="宋体" w:eastAsia="宋体"/>
                <w:sz w:val="21"/>
                <w:szCs w:val="21"/>
              </w:rPr>
            </w:pPr>
            <w:r>
              <w:rPr>
                <w:rFonts w:hint="eastAsia" w:ascii="宋体" w:hAnsi="宋体" w:eastAsia="宋体"/>
                <w:sz w:val="21"/>
                <w:szCs w:val="21"/>
              </w:rPr>
              <w:t>3</w:t>
            </w:r>
          </w:p>
        </w:tc>
        <w:tc>
          <w:tcPr>
            <w:tcW w:w="1729" w:type="dxa"/>
            <w:gridSpan w:val="2"/>
            <w:vAlign w:val="center"/>
          </w:tcPr>
          <w:p>
            <w:pPr>
              <w:rPr>
                <w:rFonts w:ascii="宋体" w:hAnsi="宋体" w:eastAsia="宋体"/>
                <w:sz w:val="21"/>
                <w:szCs w:val="21"/>
              </w:rPr>
            </w:pPr>
          </w:p>
          <w:p>
            <w:pPr>
              <w:spacing w:after="0" w:line="0" w:lineRule="atLeast"/>
              <w:rPr>
                <w:rFonts w:ascii="宋体" w:hAnsi="宋体" w:eastAsia="宋体"/>
                <w:sz w:val="21"/>
                <w:szCs w:val="21"/>
              </w:rPr>
            </w:pPr>
            <w:r>
              <w:rPr>
                <w:rFonts w:hint="eastAsia" w:ascii="宋体" w:hAnsi="宋体" w:eastAsia="宋体"/>
                <w:sz w:val="21"/>
                <w:szCs w:val="21"/>
              </w:rPr>
              <w:t>社会环境分析：性别</w:t>
            </w:r>
          </w:p>
        </w:tc>
        <w:tc>
          <w:tcPr>
            <w:tcW w:w="623" w:type="dxa"/>
            <w:vAlign w:val="center"/>
          </w:tcPr>
          <w:p>
            <w:pPr>
              <w:rPr>
                <w:rFonts w:ascii="宋体" w:hAnsi="宋体" w:eastAsia="宋体"/>
                <w:sz w:val="21"/>
                <w:szCs w:val="21"/>
              </w:rPr>
            </w:pPr>
          </w:p>
          <w:p>
            <w:pPr>
              <w:spacing w:after="0" w:line="0" w:lineRule="atLeast"/>
              <w:rPr>
                <w:rFonts w:ascii="宋体" w:hAnsi="宋体" w:eastAsia="宋体"/>
                <w:sz w:val="21"/>
                <w:szCs w:val="21"/>
              </w:rPr>
            </w:pPr>
            <w:r>
              <w:rPr>
                <w:rFonts w:hint="eastAsia" w:ascii="宋体" w:hAnsi="宋体" w:eastAsia="宋体"/>
                <w:sz w:val="21"/>
                <w:szCs w:val="21"/>
              </w:rPr>
              <w:t>4</w:t>
            </w:r>
          </w:p>
        </w:tc>
        <w:tc>
          <w:tcPr>
            <w:tcW w:w="3926" w:type="dxa"/>
            <w:gridSpan w:val="2"/>
            <w:vAlign w:val="center"/>
          </w:tcPr>
          <w:p>
            <w:pPr>
              <w:widowControl w:val="0"/>
              <w:numPr>
                <w:ilvl w:val="0"/>
                <w:numId w:val="1"/>
              </w:numPr>
              <w:spacing w:after="0" w:line="360" w:lineRule="atLeast"/>
              <w:rPr>
                <w:rFonts w:ascii="宋体" w:hAnsi="宋体" w:eastAsia="宋体"/>
                <w:sz w:val="21"/>
                <w:szCs w:val="21"/>
              </w:rPr>
            </w:pPr>
            <w:r>
              <w:rPr>
                <w:rFonts w:hint="eastAsia" w:ascii="宋体" w:hAnsi="宋体" w:eastAsia="宋体"/>
                <w:sz w:val="21"/>
                <w:szCs w:val="21"/>
              </w:rPr>
              <w:t>性别差异</w:t>
            </w:r>
          </w:p>
          <w:p>
            <w:pPr>
              <w:widowControl w:val="0"/>
              <w:numPr>
                <w:ilvl w:val="0"/>
                <w:numId w:val="1"/>
              </w:numPr>
              <w:spacing w:after="0" w:line="360" w:lineRule="atLeast"/>
              <w:rPr>
                <w:rFonts w:ascii="宋体" w:hAnsi="宋体" w:eastAsia="宋体"/>
                <w:sz w:val="21"/>
                <w:szCs w:val="21"/>
              </w:rPr>
            </w:pPr>
            <w:r>
              <w:rPr>
                <w:rFonts w:hint="eastAsia" w:ascii="宋体" w:hAnsi="宋体" w:eastAsia="宋体"/>
                <w:sz w:val="21"/>
                <w:szCs w:val="21"/>
              </w:rPr>
              <w:t>性别社会化</w:t>
            </w:r>
          </w:p>
          <w:p>
            <w:pPr>
              <w:widowControl w:val="0"/>
              <w:numPr>
                <w:ilvl w:val="0"/>
                <w:numId w:val="1"/>
              </w:numPr>
              <w:spacing w:after="0" w:line="360" w:lineRule="atLeast"/>
              <w:rPr>
                <w:rFonts w:ascii="宋体" w:hAnsi="宋体" w:eastAsia="宋体"/>
                <w:sz w:val="21"/>
                <w:szCs w:val="21"/>
              </w:rPr>
            </w:pPr>
            <w:r>
              <w:rPr>
                <w:rFonts w:hint="eastAsia" w:ascii="宋体" w:hAnsi="宋体" w:eastAsia="宋体"/>
                <w:sz w:val="21"/>
                <w:szCs w:val="21"/>
              </w:rPr>
              <w:t>性别歧视</w:t>
            </w:r>
          </w:p>
          <w:p>
            <w:pPr>
              <w:spacing w:after="0" w:line="0" w:lineRule="atLeast"/>
              <w:rPr>
                <w:rFonts w:ascii="宋体" w:hAnsi="宋体" w:eastAsia="宋体"/>
                <w:sz w:val="21"/>
                <w:szCs w:val="21"/>
              </w:rPr>
            </w:pPr>
            <w:r>
              <w:rPr>
                <w:rFonts w:hint="eastAsia" w:ascii="宋体" w:hAnsi="宋体" w:eastAsia="宋体"/>
                <w:sz w:val="21"/>
                <w:szCs w:val="21"/>
              </w:rPr>
              <w:t>4、性别的理论基础</w:t>
            </w:r>
          </w:p>
        </w:tc>
        <w:tc>
          <w:tcPr>
            <w:tcW w:w="1383" w:type="dxa"/>
            <w:gridSpan w:val="2"/>
          </w:tcPr>
          <w:p>
            <w:pPr>
              <w:spacing w:after="0" w:line="0" w:lineRule="atLeast"/>
              <w:rPr>
                <w:rFonts w:ascii="宋体" w:hAnsi="宋体" w:eastAsia="宋体"/>
                <w:sz w:val="21"/>
                <w:szCs w:val="21"/>
              </w:rPr>
            </w:pPr>
            <w:r>
              <w:rPr>
                <w:rFonts w:hint="eastAsia" w:ascii="宋体" w:hAnsi="宋体" w:eastAsia="宋体"/>
                <w:sz w:val="21"/>
                <w:szCs w:val="21"/>
              </w:rPr>
              <w:t>课堂讲授</w:t>
            </w:r>
          </w:p>
          <w:p>
            <w:pPr>
              <w:spacing w:after="0" w:line="0" w:lineRule="atLeast"/>
              <w:rPr>
                <w:rFonts w:ascii="宋体" w:hAnsi="宋体" w:eastAsia="宋体"/>
                <w:sz w:val="21"/>
                <w:szCs w:val="21"/>
              </w:rPr>
            </w:pPr>
            <w:r>
              <w:rPr>
                <w:rFonts w:hint="eastAsia" w:ascii="宋体" w:hAnsi="宋体" w:eastAsia="宋体"/>
                <w:sz w:val="21"/>
                <w:szCs w:val="21"/>
              </w:rPr>
              <w:t>小组互动</w:t>
            </w:r>
          </w:p>
        </w:tc>
        <w:tc>
          <w:tcPr>
            <w:tcW w:w="1091" w:type="dxa"/>
          </w:tcPr>
          <w:p>
            <w:pPr>
              <w:spacing w:after="0" w:line="0" w:lineRule="atLeast"/>
              <w:rPr>
                <w:rFonts w:ascii="宋体" w:hAnsi="宋体" w:eastAsia="宋体"/>
                <w:sz w:val="21"/>
                <w:szCs w:val="21"/>
              </w:rPr>
            </w:pPr>
            <w:r>
              <w:rPr>
                <w:rFonts w:hint="eastAsia" w:ascii="宋体" w:hAnsi="宋体" w:eastAsia="宋体"/>
                <w:sz w:val="21"/>
                <w:szCs w:val="21"/>
              </w:rPr>
              <w:t>复习与预习下节课的主要知识点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9" w:type="dxa"/>
            <w:tcBorders>
              <w:bottom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4</w:t>
            </w:r>
          </w:p>
        </w:tc>
        <w:tc>
          <w:tcPr>
            <w:tcW w:w="1729" w:type="dxa"/>
            <w:gridSpan w:val="2"/>
            <w:tcBorders>
              <w:bottom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社会环境分析：家庭</w:t>
            </w:r>
          </w:p>
        </w:tc>
        <w:tc>
          <w:tcPr>
            <w:tcW w:w="623" w:type="dxa"/>
            <w:tcBorders>
              <w:bottom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2</w:t>
            </w:r>
          </w:p>
        </w:tc>
        <w:tc>
          <w:tcPr>
            <w:tcW w:w="3926" w:type="dxa"/>
            <w:gridSpan w:val="2"/>
            <w:tcBorders>
              <w:bottom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1、家庭定义；2、家庭的社会特征；3、家庭的形式；4、家庭生命周期</w:t>
            </w:r>
          </w:p>
        </w:tc>
        <w:tc>
          <w:tcPr>
            <w:tcW w:w="1383" w:type="dxa"/>
            <w:gridSpan w:val="2"/>
            <w:tcBorders>
              <w:bottom w:val="single" w:color="auto" w:sz="4" w:space="0"/>
            </w:tcBorders>
          </w:tcPr>
          <w:p>
            <w:pPr>
              <w:spacing w:after="0" w:line="0" w:lineRule="atLeast"/>
              <w:rPr>
                <w:rFonts w:ascii="宋体" w:hAnsi="宋体" w:eastAsia="宋体"/>
                <w:sz w:val="21"/>
                <w:szCs w:val="21"/>
              </w:rPr>
            </w:pPr>
            <w:r>
              <w:rPr>
                <w:rFonts w:hint="eastAsia" w:ascii="宋体" w:hAnsi="宋体" w:eastAsia="宋体"/>
                <w:sz w:val="21"/>
                <w:szCs w:val="21"/>
              </w:rPr>
              <w:t>课堂讲授</w:t>
            </w:r>
          </w:p>
          <w:p>
            <w:pPr>
              <w:spacing w:after="0" w:line="0" w:lineRule="atLeast"/>
              <w:rPr>
                <w:rFonts w:ascii="宋体" w:hAnsi="宋体" w:eastAsia="宋体"/>
                <w:sz w:val="21"/>
                <w:szCs w:val="21"/>
              </w:rPr>
            </w:pPr>
            <w:r>
              <w:rPr>
                <w:rFonts w:hint="eastAsia" w:ascii="宋体" w:hAnsi="宋体" w:eastAsia="宋体"/>
                <w:sz w:val="21"/>
                <w:szCs w:val="21"/>
              </w:rPr>
              <w:t>小组互动</w:t>
            </w:r>
          </w:p>
        </w:tc>
        <w:tc>
          <w:tcPr>
            <w:tcW w:w="1091" w:type="dxa"/>
            <w:tcBorders>
              <w:bottom w:val="single" w:color="auto" w:sz="4" w:space="0"/>
            </w:tcBorders>
          </w:tcPr>
          <w:p>
            <w:pPr>
              <w:spacing w:after="0" w:line="0" w:lineRule="atLeast"/>
              <w:rPr>
                <w:rFonts w:ascii="宋体" w:hAnsi="宋体" w:eastAsia="宋体"/>
                <w:sz w:val="21"/>
                <w:szCs w:val="21"/>
              </w:rPr>
            </w:pPr>
            <w:r>
              <w:rPr>
                <w:rFonts w:hint="eastAsia" w:ascii="宋体" w:hAnsi="宋体" w:eastAsia="宋体"/>
                <w:sz w:val="21"/>
                <w:szCs w:val="21"/>
              </w:rPr>
              <w:t>复习与预习下节课的主要知识点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9" w:type="dxa"/>
            <w:tcBorders>
              <w:bottom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4</w:t>
            </w:r>
          </w:p>
        </w:tc>
        <w:tc>
          <w:tcPr>
            <w:tcW w:w="1729" w:type="dxa"/>
            <w:gridSpan w:val="2"/>
            <w:tcBorders>
              <w:bottom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社会环境分析：家庭</w:t>
            </w:r>
          </w:p>
        </w:tc>
        <w:tc>
          <w:tcPr>
            <w:tcW w:w="623" w:type="dxa"/>
            <w:tcBorders>
              <w:bottom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2</w:t>
            </w:r>
          </w:p>
        </w:tc>
        <w:tc>
          <w:tcPr>
            <w:tcW w:w="3926" w:type="dxa"/>
            <w:gridSpan w:val="2"/>
            <w:tcBorders>
              <w:bottom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1.家庭关系 2、家庭功能 3、家庭问题</w:t>
            </w:r>
          </w:p>
        </w:tc>
        <w:tc>
          <w:tcPr>
            <w:tcW w:w="1383" w:type="dxa"/>
            <w:gridSpan w:val="2"/>
            <w:tcBorders>
              <w:bottom w:val="single" w:color="auto" w:sz="4" w:space="0"/>
            </w:tcBorders>
          </w:tcPr>
          <w:p>
            <w:pPr>
              <w:spacing w:after="0" w:line="0" w:lineRule="atLeast"/>
              <w:rPr>
                <w:rFonts w:ascii="宋体" w:hAnsi="宋体" w:eastAsia="宋体"/>
                <w:sz w:val="21"/>
                <w:szCs w:val="21"/>
              </w:rPr>
            </w:pPr>
            <w:r>
              <w:rPr>
                <w:rFonts w:hint="eastAsia" w:ascii="宋体" w:hAnsi="宋体" w:eastAsia="宋体"/>
                <w:sz w:val="21"/>
                <w:szCs w:val="21"/>
              </w:rPr>
              <w:t>课堂讲授</w:t>
            </w:r>
          </w:p>
          <w:p>
            <w:pPr>
              <w:spacing w:after="0" w:line="0" w:lineRule="atLeast"/>
              <w:rPr>
                <w:rFonts w:ascii="宋体" w:hAnsi="宋体" w:eastAsia="宋体"/>
                <w:sz w:val="21"/>
                <w:szCs w:val="21"/>
              </w:rPr>
            </w:pPr>
            <w:r>
              <w:rPr>
                <w:rFonts w:hint="eastAsia" w:ascii="宋体" w:hAnsi="宋体" w:eastAsia="宋体"/>
                <w:sz w:val="21"/>
                <w:szCs w:val="21"/>
              </w:rPr>
              <w:t>小组互动</w:t>
            </w:r>
          </w:p>
        </w:tc>
        <w:tc>
          <w:tcPr>
            <w:tcW w:w="1091" w:type="dxa"/>
            <w:tcBorders>
              <w:bottom w:val="single" w:color="auto" w:sz="4" w:space="0"/>
            </w:tcBorders>
          </w:tcPr>
          <w:p>
            <w:pPr>
              <w:spacing w:after="0" w:line="0" w:lineRule="atLeast"/>
              <w:rPr>
                <w:rFonts w:ascii="宋体" w:hAnsi="宋体" w:eastAsia="宋体"/>
                <w:sz w:val="21"/>
                <w:szCs w:val="21"/>
              </w:rPr>
            </w:pPr>
            <w:r>
              <w:rPr>
                <w:rFonts w:hint="eastAsia" w:ascii="宋体" w:hAnsi="宋体" w:eastAsia="宋体"/>
                <w:sz w:val="21"/>
                <w:szCs w:val="21"/>
              </w:rPr>
              <w:t>复习与预习下节课的主要知识点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9"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5</w:t>
            </w:r>
          </w:p>
        </w:tc>
        <w:tc>
          <w:tcPr>
            <w:tcW w:w="1729"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社会环境分析：社会政策</w:t>
            </w:r>
          </w:p>
        </w:tc>
        <w:tc>
          <w:tcPr>
            <w:tcW w:w="623"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2</w:t>
            </w:r>
          </w:p>
        </w:tc>
        <w:tc>
          <w:tcPr>
            <w:tcW w:w="3926" w:type="dxa"/>
            <w:gridSpan w:val="2"/>
            <w:tcBorders>
              <w:top w:val="single" w:color="auto" w:sz="4" w:space="0"/>
              <w:left w:val="single" w:color="auto" w:sz="4" w:space="0"/>
              <w:bottom w:val="single" w:color="auto" w:sz="4" w:space="0"/>
              <w:right w:val="single" w:color="auto" w:sz="4" w:space="0"/>
            </w:tcBorders>
            <w:vAlign w:val="center"/>
          </w:tcPr>
          <w:p>
            <w:pPr>
              <w:widowControl w:val="0"/>
              <w:numPr>
                <w:ilvl w:val="0"/>
                <w:numId w:val="2"/>
              </w:numPr>
              <w:spacing w:after="0"/>
              <w:rPr>
                <w:rFonts w:ascii="宋体" w:hAnsi="宋体" w:eastAsia="宋体"/>
                <w:sz w:val="21"/>
                <w:szCs w:val="21"/>
              </w:rPr>
            </w:pPr>
            <w:r>
              <w:rPr>
                <w:rFonts w:hint="eastAsia" w:ascii="宋体" w:hAnsi="宋体" w:eastAsia="宋体"/>
                <w:sz w:val="21"/>
                <w:szCs w:val="21"/>
              </w:rPr>
              <w:t>关于公共政策、社会服务、社会行政与社会工作概念的比较分析</w:t>
            </w:r>
          </w:p>
          <w:p>
            <w:pPr>
              <w:widowControl w:val="0"/>
              <w:numPr>
                <w:ilvl w:val="0"/>
                <w:numId w:val="2"/>
              </w:numPr>
              <w:spacing w:after="0"/>
              <w:rPr>
                <w:rFonts w:ascii="宋体" w:hAnsi="宋体" w:eastAsia="宋体"/>
                <w:sz w:val="21"/>
                <w:szCs w:val="21"/>
              </w:rPr>
            </w:pPr>
            <w:r>
              <w:rPr>
                <w:rFonts w:hint="eastAsia" w:ascii="宋体" w:hAnsi="宋体" w:eastAsia="宋体"/>
                <w:sz w:val="21"/>
                <w:szCs w:val="21"/>
              </w:rPr>
              <w:t>社会政策的基本特征与主要领域</w:t>
            </w:r>
          </w:p>
          <w:p>
            <w:pPr>
              <w:spacing w:after="0" w:line="0" w:lineRule="atLeast"/>
              <w:rPr>
                <w:rFonts w:ascii="宋体" w:hAnsi="宋体" w:eastAsia="宋体"/>
                <w:sz w:val="21"/>
                <w:szCs w:val="21"/>
              </w:rPr>
            </w:pPr>
            <w:r>
              <w:rPr>
                <w:rFonts w:hint="eastAsia" w:ascii="宋体" w:hAnsi="宋体" w:eastAsia="宋体"/>
                <w:sz w:val="21"/>
                <w:szCs w:val="21"/>
              </w:rPr>
              <w:t>社会政策与社会工作的关系</w:t>
            </w:r>
          </w:p>
        </w:tc>
        <w:tc>
          <w:tcPr>
            <w:tcW w:w="1383" w:type="dxa"/>
            <w:gridSpan w:val="2"/>
            <w:tcBorders>
              <w:top w:val="single" w:color="auto" w:sz="4" w:space="0"/>
              <w:left w:val="single" w:color="auto" w:sz="4" w:space="0"/>
              <w:bottom w:val="single" w:color="auto" w:sz="4" w:space="0"/>
              <w:right w:val="single" w:color="auto" w:sz="4" w:space="0"/>
            </w:tcBorders>
          </w:tcPr>
          <w:p>
            <w:pPr>
              <w:spacing w:after="0" w:line="0" w:lineRule="atLeast"/>
              <w:rPr>
                <w:rFonts w:ascii="宋体" w:hAnsi="宋体" w:eastAsia="宋体"/>
                <w:sz w:val="21"/>
                <w:szCs w:val="21"/>
              </w:rPr>
            </w:pPr>
            <w:r>
              <w:rPr>
                <w:rFonts w:hint="eastAsia" w:ascii="宋体" w:hAnsi="宋体" w:eastAsia="宋体"/>
                <w:sz w:val="21"/>
                <w:szCs w:val="21"/>
              </w:rPr>
              <w:t>课堂讲授</w:t>
            </w:r>
          </w:p>
          <w:p>
            <w:pPr>
              <w:spacing w:after="0" w:line="0" w:lineRule="atLeast"/>
              <w:rPr>
                <w:rFonts w:ascii="宋体" w:hAnsi="宋体" w:eastAsia="宋体"/>
                <w:sz w:val="21"/>
                <w:szCs w:val="21"/>
              </w:rPr>
            </w:pPr>
            <w:r>
              <w:rPr>
                <w:rFonts w:hint="eastAsia" w:ascii="宋体" w:hAnsi="宋体" w:eastAsia="宋体"/>
                <w:sz w:val="21"/>
                <w:szCs w:val="21"/>
              </w:rPr>
              <w:t>小组互动</w:t>
            </w:r>
          </w:p>
        </w:tc>
        <w:tc>
          <w:tcPr>
            <w:tcW w:w="1091" w:type="dxa"/>
            <w:tcBorders>
              <w:top w:val="single" w:color="auto" w:sz="4" w:space="0"/>
              <w:left w:val="single" w:color="auto" w:sz="4" w:space="0"/>
              <w:bottom w:val="single" w:color="auto" w:sz="4" w:space="0"/>
              <w:right w:val="single" w:color="auto" w:sz="4" w:space="0"/>
            </w:tcBorders>
          </w:tcPr>
          <w:p>
            <w:pPr>
              <w:spacing w:after="0" w:line="0" w:lineRule="atLeast"/>
              <w:rPr>
                <w:rFonts w:ascii="宋体" w:hAnsi="宋体" w:eastAsia="宋体"/>
                <w:sz w:val="21"/>
                <w:szCs w:val="21"/>
              </w:rPr>
            </w:pPr>
            <w:r>
              <w:rPr>
                <w:rFonts w:hint="eastAsia" w:ascii="宋体" w:hAnsi="宋体" w:eastAsia="宋体"/>
                <w:sz w:val="21"/>
                <w:szCs w:val="21"/>
              </w:rPr>
              <w:t>复习与预习下节课的主要知识点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9"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5</w:t>
            </w:r>
          </w:p>
        </w:tc>
        <w:tc>
          <w:tcPr>
            <w:tcW w:w="1729"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胎儿期</w:t>
            </w:r>
          </w:p>
        </w:tc>
        <w:tc>
          <w:tcPr>
            <w:tcW w:w="623"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2</w:t>
            </w:r>
          </w:p>
        </w:tc>
        <w:tc>
          <w:tcPr>
            <w:tcW w:w="3926"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1、胎儿的发育过程  2、影响胎儿的发育因素</w:t>
            </w:r>
          </w:p>
        </w:tc>
        <w:tc>
          <w:tcPr>
            <w:tcW w:w="1383" w:type="dxa"/>
            <w:gridSpan w:val="2"/>
            <w:tcBorders>
              <w:top w:val="single" w:color="auto" w:sz="4" w:space="0"/>
              <w:left w:val="single" w:color="auto" w:sz="4" w:space="0"/>
              <w:bottom w:val="single" w:color="auto" w:sz="4" w:space="0"/>
              <w:right w:val="single" w:color="auto" w:sz="4" w:space="0"/>
            </w:tcBorders>
          </w:tcPr>
          <w:p>
            <w:pPr>
              <w:spacing w:after="0" w:line="0" w:lineRule="atLeast"/>
              <w:rPr>
                <w:rFonts w:ascii="宋体" w:hAnsi="宋体" w:eastAsia="宋体"/>
                <w:sz w:val="21"/>
                <w:szCs w:val="21"/>
              </w:rPr>
            </w:pPr>
            <w:r>
              <w:rPr>
                <w:rFonts w:hint="eastAsia" w:ascii="宋体" w:hAnsi="宋体" w:eastAsia="宋体"/>
                <w:sz w:val="21"/>
                <w:szCs w:val="21"/>
              </w:rPr>
              <w:t>课堂讲授</w:t>
            </w:r>
          </w:p>
          <w:p>
            <w:pPr>
              <w:spacing w:after="0" w:line="0" w:lineRule="atLeast"/>
              <w:rPr>
                <w:rFonts w:ascii="宋体" w:hAnsi="宋体" w:eastAsia="宋体"/>
                <w:sz w:val="21"/>
                <w:szCs w:val="21"/>
              </w:rPr>
            </w:pPr>
            <w:r>
              <w:rPr>
                <w:rFonts w:hint="eastAsia" w:ascii="宋体" w:hAnsi="宋体" w:eastAsia="宋体"/>
                <w:sz w:val="21"/>
                <w:szCs w:val="21"/>
              </w:rPr>
              <w:t>小组互动</w:t>
            </w:r>
          </w:p>
        </w:tc>
        <w:tc>
          <w:tcPr>
            <w:tcW w:w="1091" w:type="dxa"/>
            <w:tcBorders>
              <w:top w:val="single" w:color="auto" w:sz="4" w:space="0"/>
              <w:left w:val="single" w:color="auto" w:sz="4" w:space="0"/>
              <w:bottom w:val="single" w:color="auto" w:sz="4" w:space="0"/>
              <w:right w:val="single" w:color="auto" w:sz="4" w:space="0"/>
            </w:tcBorders>
          </w:tcPr>
          <w:p>
            <w:pPr>
              <w:spacing w:after="0" w:line="0" w:lineRule="atLeast"/>
              <w:rPr>
                <w:rFonts w:ascii="宋体" w:hAnsi="宋体" w:eastAsia="宋体"/>
                <w:sz w:val="21"/>
                <w:szCs w:val="21"/>
              </w:rPr>
            </w:pPr>
            <w:r>
              <w:rPr>
                <w:rFonts w:hint="eastAsia" w:ascii="宋体" w:hAnsi="宋体" w:eastAsia="宋体"/>
                <w:sz w:val="21"/>
                <w:szCs w:val="21"/>
              </w:rPr>
              <w:t>复习与预习下节课的主要知识点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9"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6</w:t>
            </w:r>
          </w:p>
        </w:tc>
        <w:tc>
          <w:tcPr>
            <w:tcW w:w="1729"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胎儿期</w:t>
            </w:r>
          </w:p>
        </w:tc>
        <w:tc>
          <w:tcPr>
            <w:tcW w:w="623"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2</w:t>
            </w:r>
          </w:p>
        </w:tc>
        <w:tc>
          <w:tcPr>
            <w:tcW w:w="3926"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1、胎儿的出生  2、胎儿出生对家庭的影响</w:t>
            </w:r>
          </w:p>
        </w:tc>
        <w:tc>
          <w:tcPr>
            <w:tcW w:w="1383" w:type="dxa"/>
            <w:gridSpan w:val="2"/>
            <w:tcBorders>
              <w:top w:val="single" w:color="auto" w:sz="4" w:space="0"/>
              <w:left w:val="single" w:color="auto" w:sz="4" w:space="0"/>
              <w:bottom w:val="single" w:color="auto" w:sz="4" w:space="0"/>
              <w:right w:val="single" w:color="auto" w:sz="4" w:space="0"/>
            </w:tcBorders>
          </w:tcPr>
          <w:p>
            <w:pPr>
              <w:spacing w:after="0" w:line="0" w:lineRule="atLeast"/>
              <w:rPr>
                <w:rFonts w:ascii="宋体" w:hAnsi="宋体" w:eastAsia="宋体"/>
                <w:sz w:val="21"/>
                <w:szCs w:val="21"/>
              </w:rPr>
            </w:pPr>
            <w:r>
              <w:rPr>
                <w:rFonts w:hint="eastAsia" w:ascii="宋体" w:hAnsi="宋体" w:eastAsia="宋体"/>
                <w:sz w:val="21"/>
                <w:szCs w:val="21"/>
              </w:rPr>
              <w:t>课堂讲授</w:t>
            </w:r>
          </w:p>
          <w:p>
            <w:pPr>
              <w:spacing w:after="0" w:line="0" w:lineRule="atLeast"/>
              <w:rPr>
                <w:rFonts w:ascii="宋体" w:hAnsi="宋体" w:eastAsia="宋体"/>
                <w:sz w:val="21"/>
                <w:szCs w:val="21"/>
              </w:rPr>
            </w:pPr>
            <w:r>
              <w:rPr>
                <w:rFonts w:hint="eastAsia" w:ascii="宋体" w:hAnsi="宋体" w:eastAsia="宋体"/>
                <w:sz w:val="21"/>
                <w:szCs w:val="21"/>
              </w:rPr>
              <w:t>小组互动</w:t>
            </w:r>
          </w:p>
          <w:p>
            <w:pPr>
              <w:spacing w:after="0" w:line="0" w:lineRule="atLeast"/>
              <w:rPr>
                <w:rFonts w:ascii="宋体" w:hAnsi="宋体" w:eastAsia="宋体"/>
                <w:sz w:val="21"/>
                <w:szCs w:val="21"/>
              </w:rPr>
            </w:pPr>
          </w:p>
        </w:tc>
        <w:tc>
          <w:tcPr>
            <w:tcW w:w="1091" w:type="dxa"/>
            <w:tcBorders>
              <w:top w:val="single" w:color="auto" w:sz="4" w:space="0"/>
              <w:left w:val="single" w:color="auto" w:sz="4" w:space="0"/>
              <w:bottom w:val="single" w:color="auto" w:sz="4" w:space="0"/>
              <w:right w:val="single" w:color="auto" w:sz="4" w:space="0"/>
            </w:tcBorders>
          </w:tcPr>
          <w:p>
            <w:pPr>
              <w:spacing w:after="0" w:line="0" w:lineRule="atLeast"/>
              <w:rPr>
                <w:rFonts w:ascii="宋体" w:hAnsi="宋体" w:eastAsia="宋体"/>
                <w:sz w:val="21"/>
                <w:szCs w:val="21"/>
              </w:rPr>
            </w:pPr>
            <w:r>
              <w:rPr>
                <w:rFonts w:hint="eastAsia" w:ascii="宋体" w:hAnsi="宋体" w:eastAsia="宋体"/>
                <w:sz w:val="21"/>
                <w:szCs w:val="21"/>
              </w:rPr>
              <w:t>复习与预习下节课的主要知识点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9"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6</w:t>
            </w:r>
          </w:p>
        </w:tc>
        <w:tc>
          <w:tcPr>
            <w:tcW w:w="1729"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婴儿期</w:t>
            </w:r>
          </w:p>
        </w:tc>
        <w:tc>
          <w:tcPr>
            <w:tcW w:w="623"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2</w:t>
            </w:r>
          </w:p>
        </w:tc>
        <w:tc>
          <w:tcPr>
            <w:tcW w:w="3926"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1、新生儿的特征  2、婴儿的运动能力发展及意义</w:t>
            </w:r>
          </w:p>
        </w:tc>
        <w:tc>
          <w:tcPr>
            <w:tcW w:w="1383" w:type="dxa"/>
            <w:gridSpan w:val="2"/>
            <w:tcBorders>
              <w:top w:val="single" w:color="auto" w:sz="4" w:space="0"/>
              <w:left w:val="single" w:color="auto" w:sz="4" w:space="0"/>
              <w:bottom w:val="single" w:color="auto" w:sz="4" w:space="0"/>
              <w:right w:val="single" w:color="auto" w:sz="4" w:space="0"/>
            </w:tcBorders>
          </w:tcPr>
          <w:p>
            <w:pPr>
              <w:spacing w:after="0" w:line="0" w:lineRule="atLeast"/>
              <w:rPr>
                <w:rFonts w:ascii="宋体" w:hAnsi="宋体" w:eastAsia="宋体"/>
                <w:sz w:val="21"/>
                <w:szCs w:val="21"/>
              </w:rPr>
            </w:pPr>
            <w:r>
              <w:rPr>
                <w:rFonts w:hint="eastAsia" w:ascii="宋体" w:hAnsi="宋体" w:eastAsia="宋体"/>
                <w:sz w:val="21"/>
                <w:szCs w:val="21"/>
              </w:rPr>
              <w:t>课堂讲授</w:t>
            </w:r>
          </w:p>
          <w:p>
            <w:pPr>
              <w:spacing w:after="0" w:line="0" w:lineRule="atLeast"/>
              <w:rPr>
                <w:rFonts w:ascii="宋体" w:hAnsi="宋体" w:eastAsia="宋体"/>
                <w:sz w:val="21"/>
                <w:szCs w:val="21"/>
              </w:rPr>
            </w:pPr>
            <w:r>
              <w:rPr>
                <w:rFonts w:hint="eastAsia" w:ascii="宋体" w:hAnsi="宋体" w:eastAsia="宋体"/>
                <w:sz w:val="21"/>
                <w:szCs w:val="21"/>
              </w:rPr>
              <w:t>小组互动</w:t>
            </w:r>
          </w:p>
        </w:tc>
        <w:tc>
          <w:tcPr>
            <w:tcW w:w="1091" w:type="dxa"/>
            <w:tcBorders>
              <w:top w:val="single" w:color="auto" w:sz="4" w:space="0"/>
              <w:left w:val="single" w:color="auto" w:sz="4" w:space="0"/>
              <w:bottom w:val="single" w:color="auto" w:sz="4" w:space="0"/>
              <w:right w:val="single" w:color="auto" w:sz="4" w:space="0"/>
            </w:tcBorders>
          </w:tcPr>
          <w:p>
            <w:pPr>
              <w:spacing w:after="0" w:line="0" w:lineRule="atLeast"/>
              <w:rPr>
                <w:rFonts w:ascii="宋体" w:hAnsi="宋体" w:eastAsia="宋体"/>
                <w:sz w:val="21"/>
                <w:szCs w:val="21"/>
              </w:rPr>
            </w:pPr>
            <w:r>
              <w:rPr>
                <w:rFonts w:hint="eastAsia" w:ascii="宋体" w:hAnsi="宋体" w:eastAsia="宋体"/>
                <w:sz w:val="21"/>
                <w:szCs w:val="21"/>
              </w:rPr>
              <w:t>复习与预习下节课的主要知识点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9"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9-10</w:t>
            </w:r>
          </w:p>
        </w:tc>
        <w:tc>
          <w:tcPr>
            <w:tcW w:w="1729"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期中考试</w:t>
            </w:r>
          </w:p>
        </w:tc>
        <w:tc>
          <w:tcPr>
            <w:tcW w:w="623" w:type="dxa"/>
            <w:tcBorders>
              <w:top w:val="single" w:color="auto" w:sz="4" w:space="0"/>
              <w:left w:val="single" w:color="auto" w:sz="4" w:space="0"/>
              <w:bottom w:val="single" w:color="auto" w:sz="4" w:space="0"/>
              <w:right w:val="single" w:color="auto" w:sz="4" w:space="0"/>
            </w:tcBorders>
          </w:tcPr>
          <w:p>
            <w:pPr>
              <w:spacing w:after="0" w:line="0" w:lineRule="atLeast"/>
              <w:rPr>
                <w:rFonts w:ascii="宋体" w:hAnsi="宋体" w:eastAsia="宋体"/>
                <w:sz w:val="21"/>
                <w:szCs w:val="21"/>
              </w:rPr>
            </w:pPr>
          </w:p>
        </w:tc>
        <w:tc>
          <w:tcPr>
            <w:tcW w:w="3926"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p>
        </w:tc>
        <w:tc>
          <w:tcPr>
            <w:tcW w:w="1383" w:type="dxa"/>
            <w:gridSpan w:val="2"/>
            <w:tcBorders>
              <w:top w:val="single" w:color="auto" w:sz="4" w:space="0"/>
              <w:left w:val="single" w:color="auto" w:sz="4" w:space="0"/>
              <w:bottom w:val="single" w:color="auto" w:sz="4" w:space="0"/>
              <w:right w:val="single" w:color="auto" w:sz="4" w:space="0"/>
            </w:tcBorders>
          </w:tcPr>
          <w:p>
            <w:pPr>
              <w:spacing w:after="0" w:line="0" w:lineRule="atLeast"/>
              <w:rPr>
                <w:rFonts w:ascii="宋体" w:hAnsi="宋体" w:eastAsia="宋体"/>
                <w:sz w:val="21"/>
                <w:szCs w:val="21"/>
              </w:rPr>
            </w:pPr>
          </w:p>
        </w:tc>
        <w:tc>
          <w:tcPr>
            <w:tcW w:w="1091" w:type="dxa"/>
            <w:tcBorders>
              <w:top w:val="single" w:color="auto" w:sz="4" w:space="0"/>
              <w:left w:val="single" w:color="auto" w:sz="4" w:space="0"/>
              <w:bottom w:val="single" w:color="auto" w:sz="4" w:space="0"/>
              <w:right w:val="single" w:color="auto" w:sz="4" w:space="0"/>
            </w:tcBorders>
          </w:tcPr>
          <w:p>
            <w:pPr>
              <w:spacing w:after="0" w:line="0" w:lineRule="atLeast"/>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9"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7</w:t>
            </w:r>
          </w:p>
        </w:tc>
        <w:tc>
          <w:tcPr>
            <w:tcW w:w="1729"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婴儿期</w:t>
            </w:r>
          </w:p>
        </w:tc>
        <w:tc>
          <w:tcPr>
            <w:tcW w:w="623"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2</w:t>
            </w:r>
          </w:p>
        </w:tc>
        <w:tc>
          <w:tcPr>
            <w:tcW w:w="3926" w:type="dxa"/>
            <w:gridSpan w:val="2"/>
            <w:tcBorders>
              <w:top w:val="single" w:color="auto" w:sz="4" w:space="0"/>
              <w:left w:val="single" w:color="auto" w:sz="4" w:space="0"/>
              <w:bottom w:val="single" w:color="auto" w:sz="4" w:space="0"/>
              <w:right w:val="single" w:color="auto" w:sz="4" w:space="0"/>
            </w:tcBorders>
            <w:vAlign w:val="center"/>
          </w:tcPr>
          <w:p>
            <w:pPr>
              <w:widowControl w:val="0"/>
              <w:numPr>
                <w:ilvl w:val="0"/>
                <w:numId w:val="3"/>
              </w:numPr>
              <w:spacing w:after="0" w:line="360" w:lineRule="atLeast"/>
              <w:rPr>
                <w:rFonts w:ascii="宋体" w:hAnsi="宋体" w:eastAsia="宋体"/>
                <w:sz w:val="21"/>
                <w:szCs w:val="21"/>
              </w:rPr>
            </w:pPr>
            <w:r>
              <w:rPr>
                <w:rFonts w:hint="eastAsia" w:ascii="宋体" w:hAnsi="宋体" w:eastAsia="宋体"/>
                <w:sz w:val="21"/>
                <w:szCs w:val="21"/>
              </w:rPr>
              <w:t xml:space="preserve">婴儿的认知发展 </w:t>
            </w:r>
          </w:p>
          <w:p>
            <w:pPr>
              <w:spacing w:after="0" w:line="0" w:lineRule="atLeast"/>
              <w:rPr>
                <w:rFonts w:ascii="宋体" w:hAnsi="宋体" w:eastAsia="宋体"/>
                <w:sz w:val="21"/>
                <w:szCs w:val="21"/>
              </w:rPr>
            </w:pPr>
            <w:r>
              <w:rPr>
                <w:rFonts w:hint="eastAsia" w:ascii="宋体" w:hAnsi="宋体" w:eastAsia="宋体"/>
                <w:sz w:val="21"/>
                <w:szCs w:val="21"/>
              </w:rPr>
              <w:t>2、婴儿的语言发展</w:t>
            </w:r>
          </w:p>
        </w:tc>
        <w:tc>
          <w:tcPr>
            <w:tcW w:w="1383" w:type="dxa"/>
            <w:gridSpan w:val="2"/>
            <w:tcBorders>
              <w:top w:val="single" w:color="auto" w:sz="4" w:space="0"/>
              <w:left w:val="single" w:color="auto" w:sz="4" w:space="0"/>
              <w:bottom w:val="single" w:color="auto" w:sz="4" w:space="0"/>
              <w:right w:val="single" w:color="auto" w:sz="4" w:space="0"/>
            </w:tcBorders>
          </w:tcPr>
          <w:p>
            <w:pPr>
              <w:spacing w:after="0" w:line="0" w:lineRule="atLeast"/>
              <w:rPr>
                <w:rFonts w:ascii="宋体" w:hAnsi="宋体" w:eastAsia="宋体"/>
                <w:sz w:val="21"/>
                <w:szCs w:val="21"/>
              </w:rPr>
            </w:pPr>
          </w:p>
          <w:p>
            <w:pPr>
              <w:spacing w:after="0" w:line="0" w:lineRule="atLeast"/>
              <w:rPr>
                <w:rFonts w:ascii="宋体" w:hAnsi="宋体" w:eastAsia="宋体"/>
                <w:sz w:val="21"/>
                <w:szCs w:val="21"/>
              </w:rPr>
            </w:pPr>
            <w:r>
              <w:rPr>
                <w:rFonts w:hint="eastAsia" w:ascii="宋体" w:hAnsi="宋体" w:eastAsia="宋体"/>
                <w:sz w:val="21"/>
                <w:szCs w:val="21"/>
              </w:rPr>
              <w:t>课堂讲授</w:t>
            </w:r>
          </w:p>
        </w:tc>
        <w:tc>
          <w:tcPr>
            <w:tcW w:w="1091" w:type="dxa"/>
            <w:tcBorders>
              <w:top w:val="single" w:color="auto" w:sz="4" w:space="0"/>
              <w:left w:val="single" w:color="auto" w:sz="4" w:space="0"/>
              <w:bottom w:val="single" w:color="auto" w:sz="4" w:space="0"/>
              <w:right w:val="single" w:color="auto" w:sz="4" w:space="0"/>
            </w:tcBorders>
          </w:tcPr>
          <w:p>
            <w:pPr>
              <w:spacing w:after="0" w:line="0" w:lineRule="atLeast"/>
              <w:rPr>
                <w:rFonts w:ascii="宋体" w:hAnsi="宋体" w:eastAsia="宋体"/>
                <w:sz w:val="21"/>
                <w:szCs w:val="21"/>
              </w:rPr>
            </w:pPr>
            <w:r>
              <w:rPr>
                <w:rFonts w:hint="eastAsia" w:ascii="宋体" w:hAnsi="宋体" w:eastAsia="宋体"/>
                <w:sz w:val="21"/>
                <w:szCs w:val="21"/>
              </w:rPr>
              <w:t>复习与预习下节课的主要知识点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9"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7</w:t>
            </w:r>
          </w:p>
        </w:tc>
        <w:tc>
          <w:tcPr>
            <w:tcW w:w="1729"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幼儿期</w:t>
            </w:r>
          </w:p>
        </w:tc>
        <w:tc>
          <w:tcPr>
            <w:tcW w:w="623"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2</w:t>
            </w:r>
          </w:p>
        </w:tc>
        <w:tc>
          <w:tcPr>
            <w:tcW w:w="3926" w:type="dxa"/>
            <w:gridSpan w:val="2"/>
            <w:tcBorders>
              <w:top w:val="single" w:color="auto" w:sz="4" w:space="0"/>
              <w:left w:val="single" w:color="auto" w:sz="4" w:space="0"/>
              <w:bottom w:val="single" w:color="auto" w:sz="4" w:space="0"/>
              <w:right w:val="single" w:color="auto" w:sz="4" w:space="0"/>
            </w:tcBorders>
            <w:vAlign w:val="center"/>
          </w:tcPr>
          <w:p>
            <w:pPr>
              <w:widowControl w:val="0"/>
              <w:numPr>
                <w:ilvl w:val="0"/>
                <w:numId w:val="4"/>
              </w:numPr>
              <w:spacing w:after="0" w:line="360" w:lineRule="atLeast"/>
              <w:rPr>
                <w:rFonts w:ascii="宋体" w:hAnsi="宋体" w:eastAsia="宋体"/>
                <w:sz w:val="21"/>
                <w:szCs w:val="21"/>
              </w:rPr>
            </w:pPr>
            <w:r>
              <w:rPr>
                <w:rFonts w:hint="eastAsia" w:ascii="宋体" w:hAnsi="宋体" w:eastAsia="宋体"/>
                <w:sz w:val="21"/>
                <w:szCs w:val="21"/>
              </w:rPr>
              <w:t>自我评价的建立</w:t>
            </w:r>
          </w:p>
          <w:p>
            <w:pPr>
              <w:spacing w:after="0" w:line="0" w:lineRule="atLeast"/>
              <w:rPr>
                <w:rFonts w:ascii="宋体" w:hAnsi="宋体" w:eastAsia="宋体"/>
                <w:sz w:val="21"/>
                <w:szCs w:val="21"/>
              </w:rPr>
            </w:pPr>
            <w:r>
              <w:rPr>
                <w:rFonts w:hint="eastAsia" w:ascii="宋体" w:hAnsi="宋体" w:eastAsia="宋体"/>
                <w:sz w:val="21"/>
                <w:szCs w:val="21"/>
              </w:rPr>
              <w:t>2、性的觉醒</w:t>
            </w:r>
          </w:p>
        </w:tc>
        <w:tc>
          <w:tcPr>
            <w:tcW w:w="1383" w:type="dxa"/>
            <w:gridSpan w:val="2"/>
            <w:tcBorders>
              <w:top w:val="single" w:color="auto" w:sz="4" w:space="0"/>
              <w:left w:val="single" w:color="auto" w:sz="4" w:space="0"/>
              <w:bottom w:val="single" w:color="auto" w:sz="4" w:space="0"/>
              <w:right w:val="single" w:color="auto" w:sz="4" w:space="0"/>
            </w:tcBorders>
          </w:tcPr>
          <w:p>
            <w:pPr>
              <w:spacing w:after="0" w:line="0" w:lineRule="atLeast"/>
              <w:rPr>
                <w:rFonts w:ascii="宋体" w:hAnsi="宋体" w:eastAsia="宋体"/>
                <w:sz w:val="21"/>
                <w:szCs w:val="21"/>
              </w:rPr>
            </w:pPr>
            <w:r>
              <w:rPr>
                <w:rFonts w:hint="eastAsia" w:ascii="宋体" w:hAnsi="宋体" w:eastAsia="宋体"/>
                <w:sz w:val="21"/>
                <w:szCs w:val="21"/>
              </w:rPr>
              <w:t>课堂讲授</w:t>
            </w:r>
          </w:p>
        </w:tc>
        <w:tc>
          <w:tcPr>
            <w:tcW w:w="1091" w:type="dxa"/>
            <w:tcBorders>
              <w:top w:val="single" w:color="auto" w:sz="4" w:space="0"/>
              <w:left w:val="single" w:color="auto" w:sz="4" w:space="0"/>
              <w:bottom w:val="single" w:color="auto" w:sz="4" w:space="0"/>
              <w:right w:val="single" w:color="auto" w:sz="4" w:space="0"/>
            </w:tcBorders>
          </w:tcPr>
          <w:p>
            <w:pPr>
              <w:spacing w:after="0" w:line="0" w:lineRule="atLeast"/>
              <w:rPr>
                <w:rFonts w:ascii="宋体" w:hAnsi="宋体" w:eastAsia="宋体"/>
                <w:sz w:val="21"/>
                <w:szCs w:val="21"/>
              </w:rPr>
            </w:pPr>
            <w:r>
              <w:rPr>
                <w:rFonts w:hint="eastAsia" w:ascii="宋体" w:hAnsi="宋体" w:eastAsia="宋体"/>
                <w:sz w:val="21"/>
                <w:szCs w:val="21"/>
              </w:rPr>
              <w:t>复习与预习下节课的主要知识点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9"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8</w:t>
            </w:r>
          </w:p>
        </w:tc>
        <w:tc>
          <w:tcPr>
            <w:tcW w:w="1729"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幼儿期</w:t>
            </w:r>
          </w:p>
        </w:tc>
        <w:tc>
          <w:tcPr>
            <w:tcW w:w="623"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2</w:t>
            </w:r>
          </w:p>
        </w:tc>
        <w:tc>
          <w:tcPr>
            <w:tcW w:w="3926" w:type="dxa"/>
            <w:gridSpan w:val="2"/>
            <w:tcBorders>
              <w:top w:val="single" w:color="auto" w:sz="4" w:space="0"/>
              <w:left w:val="single" w:color="auto" w:sz="4" w:space="0"/>
              <w:bottom w:val="single" w:color="auto" w:sz="4" w:space="0"/>
              <w:right w:val="single" w:color="auto" w:sz="4" w:space="0"/>
            </w:tcBorders>
            <w:vAlign w:val="center"/>
          </w:tcPr>
          <w:p>
            <w:pPr>
              <w:widowControl w:val="0"/>
              <w:numPr>
                <w:ilvl w:val="0"/>
                <w:numId w:val="5"/>
              </w:numPr>
              <w:spacing w:after="0" w:line="360" w:lineRule="atLeast"/>
              <w:rPr>
                <w:rFonts w:ascii="宋体" w:hAnsi="宋体" w:eastAsia="宋体"/>
                <w:sz w:val="21"/>
                <w:szCs w:val="21"/>
              </w:rPr>
            </w:pPr>
            <w:r>
              <w:rPr>
                <w:rFonts w:hint="eastAsia" w:ascii="宋体" w:hAnsi="宋体" w:eastAsia="宋体"/>
                <w:sz w:val="21"/>
                <w:szCs w:val="21"/>
              </w:rPr>
              <w:t>社会性别的产生与发展</w:t>
            </w:r>
          </w:p>
          <w:p>
            <w:pPr>
              <w:spacing w:after="0" w:line="0" w:lineRule="atLeast"/>
              <w:rPr>
                <w:rFonts w:ascii="宋体" w:hAnsi="宋体" w:eastAsia="宋体"/>
                <w:sz w:val="21"/>
                <w:szCs w:val="21"/>
              </w:rPr>
            </w:pPr>
            <w:r>
              <w:rPr>
                <w:rFonts w:hint="eastAsia" w:ascii="宋体" w:hAnsi="宋体" w:eastAsia="宋体"/>
                <w:sz w:val="21"/>
                <w:szCs w:val="21"/>
              </w:rPr>
              <w:t>2、游戏</w:t>
            </w:r>
          </w:p>
        </w:tc>
        <w:tc>
          <w:tcPr>
            <w:tcW w:w="1383" w:type="dxa"/>
            <w:gridSpan w:val="2"/>
            <w:tcBorders>
              <w:top w:val="single" w:color="auto" w:sz="4" w:space="0"/>
              <w:left w:val="single" w:color="auto" w:sz="4" w:space="0"/>
              <w:bottom w:val="single" w:color="auto" w:sz="4" w:space="0"/>
              <w:right w:val="single" w:color="auto" w:sz="4" w:space="0"/>
            </w:tcBorders>
          </w:tcPr>
          <w:p>
            <w:pPr>
              <w:spacing w:after="0" w:line="0" w:lineRule="atLeast"/>
              <w:rPr>
                <w:rFonts w:ascii="宋体" w:hAnsi="宋体" w:eastAsia="宋体"/>
                <w:sz w:val="21"/>
                <w:szCs w:val="21"/>
              </w:rPr>
            </w:pPr>
            <w:r>
              <w:rPr>
                <w:rFonts w:hint="eastAsia" w:ascii="宋体" w:hAnsi="宋体" w:eastAsia="宋体"/>
                <w:sz w:val="21"/>
                <w:szCs w:val="21"/>
              </w:rPr>
              <w:t>课堂讲授</w:t>
            </w:r>
          </w:p>
        </w:tc>
        <w:tc>
          <w:tcPr>
            <w:tcW w:w="1091" w:type="dxa"/>
            <w:tcBorders>
              <w:top w:val="single" w:color="auto" w:sz="4" w:space="0"/>
              <w:left w:val="single" w:color="auto" w:sz="4" w:space="0"/>
              <w:bottom w:val="single" w:color="auto" w:sz="4" w:space="0"/>
              <w:right w:val="single" w:color="auto" w:sz="4" w:space="0"/>
            </w:tcBorders>
          </w:tcPr>
          <w:p>
            <w:pPr>
              <w:spacing w:after="0" w:line="0" w:lineRule="atLeast"/>
              <w:rPr>
                <w:rFonts w:ascii="宋体" w:hAnsi="宋体" w:eastAsia="宋体"/>
                <w:sz w:val="21"/>
                <w:szCs w:val="21"/>
              </w:rPr>
            </w:pPr>
            <w:r>
              <w:rPr>
                <w:rFonts w:hint="eastAsia" w:ascii="宋体" w:hAnsi="宋体" w:eastAsia="宋体"/>
                <w:sz w:val="21"/>
                <w:szCs w:val="21"/>
              </w:rPr>
              <w:t>复习与预习下节课的主要知识点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9"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8</w:t>
            </w:r>
          </w:p>
        </w:tc>
        <w:tc>
          <w:tcPr>
            <w:tcW w:w="1729"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儿童期</w:t>
            </w:r>
          </w:p>
        </w:tc>
        <w:tc>
          <w:tcPr>
            <w:tcW w:w="623"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2</w:t>
            </w:r>
          </w:p>
        </w:tc>
        <w:tc>
          <w:tcPr>
            <w:tcW w:w="3926" w:type="dxa"/>
            <w:gridSpan w:val="2"/>
            <w:tcBorders>
              <w:top w:val="single" w:color="auto" w:sz="4" w:space="0"/>
              <w:left w:val="single" w:color="auto" w:sz="4" w:space="0"/>
              <w:bottom w:val="single" w:color="auto" w:sz="4" w:space="0"/>
              <w:right w:val="single" w:color="auto" w:sz="4" w:space="0"/>
            </w:tcBorders>
            <w:vAlign w:val="center"/>
          </w:tcPr>
          <w:p>
            <w:pPr>
              <w:widowControl w:val="0"/>
              <w:numPr>
                <w:ilvl w:val="0"/>
                <w:numId w:val="6"/>
              </w:numPr>
              <w:spacing w:after="0" w:line="360" w:lineRule="atLeast"/>
              <w:rPr>
                <w:rFonts w:ascii="宋体" w:hAnsi="宋体" w:eastAsia="宋体"/>
                <w:sz w:val="21"/>
                <w:szCs w:val="21"/>
              </w:rPr>
            </w:pPr>
            <w:r>
              <w:rPr>
                <w:rFonts w:hint="eastAsia" w:ascii="宋体" w:hAnsi="宋体" w:eastAsia="宋体"/>
                <w:sz w:val="21"/>
                <w:szCs w:val="21"/>
              </w:rPr>
              <w:t>生理的发展及相关问题</w:t>
            </w:r>
          </w:p>
          <w:p>
            <w:pPr>
              <w:spacing w:after="0" w:line="0" w:lineRule="atLeast"/>
              <w:rPr>
                <w:rFonts w:ascii="宋体" w:hAnsi="宋体" w:eastAsia="宋体"/>
                <w:sz w:val="21"/>
                <w:szCs w:val="21"/>
              </w:rPr>
            </w:pPr>
            <w:r>
              <w:rPr>
                <w:rFonts w:hint="eastAsia" w:ascii="宋体" w:hAnsi="宋体" w:eastAsia="宋体"/>
                <w:sz w:val="21"/>
                <w:szCs w:val="21"/>
              </w:rPr>
              <w:t>2、同龄群体的形成与意义</w:t>
            </w:r>
          </w:p>
        </w:tc>
        <w:tc>
          <w:tcPr>
            <w:tcW w:w="1383" w:type="dxa"/>
            <w:gridSpan w:val="2"/>
            <w:tcBorders>
              <w:top w:val="single" w:color="auto" w:sz="4" w:space="0"/>
              <w:left w:val="single" w:color="auto" w:sz="4" w:space="0"/>
              <w:bottom w:val="single" w:color="auto" w:sz="4" w:space="0"/>
              <w:right w:val="single" w:color="auto" w:sz="4" w:space="0"/>
            </w:tcBorders>
          </w:tcPr>
          <w:p>
            <w:pPr>
              <w:spacing w:after="0" w:line="0" w:lineRule="atLeast"/>
              <w:rPr>
                <w:rFonts w:ascii="宋体" w:hAnsi="宋体" w:eastAsia="宋体"/>
                <w:sz w:val="21"/>
                <w:szCs w:val="21"/>
              </w:rPr>
            </w:pPr>
            <w:r>
              <w:rPr>
                <w:rFonts w:hint="eastAsia" w:ascii="宋体" w:hAnsi="宋体" w:eastAsia="宋体"/>
                <w:sz w:val="21"/>
                <w:szCs w:val="21"/>
              </w:rPr>
              <w:t>课堂讲授</w:t>
            </w:r>
          </w:p>
        </w:tc>
        <w:tc>
          <w:tcPr>
            <w:tcW w:w="1091" w:type="dxa"/>
            <w:tcBorders>
              <w:top w:val="single" w:color="auto" w:sz="4" w:space="0"/>
              <w:left w:val="single" w:color="auto" w:sz="4" w:space="0"/>
              <w:bottom w:val="single" w:color="auto" w:sz="4" w:space="0"/>
              <w:right w:val="single" w:color="auto" w:sz="4" w:space="0"/>
            </w:tcBorders>
          </w:tcPr>
          <w:p>
            <w:pPr>
              <w:spacing w:after="0" w:line="0" w:lineRule="atLeast"/>
              <w:rPr>
                <w:rFonts w:ascii="宋体" w:hAnsi="宋体" w:eastAsia="宋体"/>
                <w:sz w:val="21"/>
                <w:szCs w:val="21"/>
              </w:rPr>
            </w:pPr>
            <w:r>
              <w:rPr>
                <w:rFonts w:hint="eastAsia" w:ascii="宋体" w:hAnsi="宋体" w:eastAsia="宋体"/>
                <w:sz w:val="21"/>
                <w:szCs w:val="21"/>
              </w:rPr>
              <w:t>复习与预习下节课的主要知识点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9"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9</w:t>
            </w:r>
          </w:p>
        </w:tc>
        <w:tc>
          <w:tcPr>
            <w:tcW w:w="1729"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儿童期</w:t>
            </w:r>
          </w:p>
        </w:tc>
        <w:tc>
          <w:tcPr>
            <w:tcW w:w="623"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2</w:t>
            </w:r>
          </w:p>
        </w:tc>
        <w:tc>
          <w:tcPr>
            <w:tcW w:w="3926" w:type="dxa"/>
            <w:gridSpan w:val="2"/>
            <w:tcBorders>
              <w:top w:val="single" w:color="auto" w:sz="4" w:space="0"/>
              <w:left w:val="single" w:color="auto" w:sz="4" w:space="0"/>
              <w:bottom w:val="single" w:color="auto" w:sz="4" w:space="0"/>
              <w:right w:val="single" w:color="auto" w:sz="4" w:space="0"/>
            </w:tcBorders>
            <w:vAlign w:val="center"/>
          </w:tcPr>
          <w:p>
            <w:pPr>
              <w:widowControl w:val="0"/>
              <w:numPr>
                <w:ilvl w:val="0"/>
                <w:numId w:val="7"/>
              </w:numPr>
              <w:spacing w:after="0" w:line="360" w:lineRule="atLeast"/>
              <w:rPr>
                <w:rFonts w:ascii="宋体" w:hAnsi="宋体" w:eastAsia="宋体"/>
                <w:sz w:val="21"/>
                <w:szCs w:val="21"/>
              </w:rPr>
            </w:pPr>
            <w:r>
              <w:rPr>
                <w:rFonts w:hint="eastAsia" w:ascii="宋体" w:hAnsi="宋体" w:eastAsia="宋体"/>
                <w:sz w:val="21"/>
                <w:szCs w:val="21"/>
              </w:rPr>
              <w:t>学校社会化作用</w:t>
            </w:r>
          </w:p>
          <w:p>
            <w:pPr>
              <w:spacing w:after="0" w:line="0" w:lineRule="atLeast"/>
              <w:rPr>
                <w:rFonts w:ascii="宋体" w:hAnsi="宋体" w:eastAsia="宋体"/>
                <w:sz w:val="21"/>
                <w:szCs w:val="21"/>
              </w:rPr>
            </w:pPr>
            <w:r>
              <w:rPr>
                <w:rFonts w:hint="eastAsia" w:ascii="宋体" w:hAnsi="宋体" w:eastAsia="宋体"/>
                <w:sz w:val="21"/>
                <w:szCs w:val="21"/>
              </w:rPr>
              <w:t>2、电视的影响</w:t>
            </w:r>
          </w:p>
        </w:tc>
        <w:tc>
          <w:tcPr>
            <w:tcW w:w="1383" w:type="dxa"/>
            <w:gridSpan w:val="2"/>
            <w:tcBorders>
              <w:top w:val="single" w:color="auto" w:sz="4" w:space="0"/>
              <w:left w:val="single" w:color="auto" w:sz="4" w:space="0"/>
              <w:bottom w:val="single" w:color="auto" w:sz="4" w:space="0"/>
              <w:right w:val="single" w:color="auto" w:sz="4" w:space="0"/>
            </w:tcBorders>
          </w:tcPr>
          <w:p>
            <w:pPr>
              <w:spacing w:after="0" w:line="0" w:lineRule="atLeast"/>
              <w:rPr>
                <w:rFonts w:ascii="宋体" w:hAnsi="宋体" w:eastAsia="宋体"/>
                <w:sz w:val="21"/>
                <w:szCs w:val="21"/>
              </w:rPr>
            </w:pPr>
            <w:r>
              <w:rPr>
                <w:rFonts w:hint="eastAsia" w:ascii="宋体" w:hAnsi="宋体" w:eastAsia="宋体"/>
                <w:sz w:val="21"/>
                <w:szCs w:val="21"/>
              </w:rPr>
              <w:t>课堂讲授</w:t>
            </w:r>
          </w:p>
          <w:p>
            <w:pPr>
              <w:spacing w:after="0" w:line="0" w:lineRule="atLeast"/>
              <w:rPr>
                <w:rFonts w:ascii="宋体" w:hAnsi="宋体" w:eastAsia="宋体"/>
                <w:sz w:val="21"/>
                <w:szCs w:val="21"/>
              </w:rPr>
            </w:pPr>
            <w:r>
              <w:rPr>
                <w:rFonts w:hint="eastAsia" w:ascii="宋体" w:hAnsi="宋体" w:eastAsia="宋体"/>
                <w:sz w:val="21"/>
                <w:szCs w:val="21"/>
              </w:rPr>
              <w:t>小组互动</w:t>
            </w:r>
          </w:p>
        </w:tc>
        <w:tc>
          <w:tcPr>
            <w:tcW w:w="1091" w:type="dxa"/>
            <w:tcBorders>
              <w:top w:val="single" w:color="auto" w:sz="4" w:space="0"/>
              <w:left w:val="single" w:color="auto" w:sz="4" w:space="0"/>
              <w:bottom w:val="single" w:color="auto" w:sz="4" w:space="0"/>
              <w:right w:val="single" w:color="auto" w:sz="4" w:space="0"/>
            </w:tcBorders>
          </w:tcPr>
          <w:p>
            <w:pPr>
              <w:spacing w:after="0" w:line="0" w:lineRule="atLeast"/>
              <w:rPr>
                <w:rFonts w:ascii="宋体" w:hAnsi="宋体" w:eastAsia="宋体"/>
                <w:sz w:val="21"/>
                <w:szCs w:val="21"/>
              </w:rPr>
            </w:pPr>
            <w:r>
              <w:rPr>
                <w:rFonts w:hint="eastAsia" w:ascii="宋体" w:hAnsi="宋体" w:eastAsia="宋体"/>
                <w:sz w:val="21"/>
                <w:szCs w:val="21"/>
              </w:rPr>
              <w:t>复习与预习下节课的主要知识点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9"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9</w:t>
            </w:r>
          </w:p>
        </w:tc>
        <w:tc>
          <w:tcPr>
            <w:tcW w:w="1729"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青春期</w:t>
            </w:r>
          </w:p>
        </w:tc>
        <w:tc>
          <w:tcPr>
            <w:tcW w:w="623"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2</w:t>
            </w:r>
          </w:p>
        </w:tc>
        <w:tc>
          <w:tcPr>
            <w:tcW w:w="3926"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1.青春期的基本理论</w:t>
            </w:r>
          </w:p>
        </w:tc>
        <w:tc>
          <w:tcPr>
            <w:tcW w:w="1383" w:type="dxa"/>
            <w:gridSpan w:val="2"/>
            <w:tcBorders>
              <w:top w:val="single" w:color="auto" w:sz="4" w:space="0"/>
              <w:left w:val="single" w:color="auto" w:sz="4" w:space="0"/>
              <w:bottom w:val="single" w:color="auto" w:sz="4" w:space="0"/>
              <w:right w:val="single" w:color="auto" w:sz="4" w:space="0"/>
            </w:tcBorders>
          </w:tcPr>
          <w:p>
            <w:pPr>
              <w:spacing w:after="0" w:line="0" w:lineRule="atLeast"/>
              <w:rPr>
                <w:rFonts w:ascii="宋体" w:hAnsi="宋体" w:eastAsia="宋体"/>
                <w:sz w:val="21"/>
                <w:szCs w:val="21"/>
              </w:rPr>
            </w:pPr>
            <w:r>
              <w:rPr>
                <w:rFonts w:hint="eastAsia" w:ascii="宋体" w:hAnsi="宋体" w:eastAsia="宋体"/>
                <w:sz w:val="21"/>
                <w:szCs w:val="21"/>
              </w:rPr>
              <w:t>课堂讲授</w:t>
            </w:r>
          </w:p>
        </w:tc>
        <w:tc>
          <w:tcPr>
            <w:tcW w:w="1091" w:type="dxa"/>
            <w:tcBorders>
              <w:top w:val="single" w:color="auto" w:sz="4" w:space="0"/>
              <w:left w:val="single" w:color="auto" w:sz="4" w:space="0"/>
              <w:bottom w:val="single" w:color="auto" w:sz="4" w:space="0"/>
              <w:right w:val="single" w:color="auto" w:sz="4" w:space="0"/>
            </w:tcBorders>
          </w:tcPr>
          <w:p>
            <w:pPr>
              <w:spacing w:after="0" w:line="0" w:lineRule="atLeast"/>
              <w:rPr>
                <w:rFonts w:ascii="宋体" w:hAnsi="宋体" w:eastAsia="宋体"/>
                <w:sz w:val="21"/>
                <w:szCs w:val="21"/>
              </w:rPr>
            </w:pPr>
            <w:r>
              <w:rPr>
                <w:rFonts w:hint="eastAsia" w:ascii="宋体" w:hAnsi="宋体" w:eastAsia="宋体"/>
                <w:sz w:val="21"/>
                <w:szCs w:val="21"/>
              </w:rPr>
              <w:t>复习与预习下节课的主要知识点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9"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10</w:t>
            </w:r>
          </w:p>
        </w:tc>
        <w:tc>
          <w:tcPr>
            <w:tcW w:w="1729"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青春期</w:t>
            </w:r>
          </w:p>
        </w:tc>
        <w:tc>
          <w:tcPr>
            <w:tcW w:w="623"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2</w:t>
            </w:r>
          </w:p>
        </w:tc>
        <w:tc>
          <w:tcPr>
            <w:tcW w:w="3926" w:type="dxa"/>
            <w:gridSpan w:val="2"/>
            <w:tcBorders>
              <w:top w:val="single" w:color="auto" w:sz="4" w:space="0"/>
              <w:left w:val="single" w:color="auto" w:sz="4" w:space="0"/>
              <w:bottom w:val="single" w:color="auto" w:sz="4" w:space="0"/>
              <w:right w:val="single" w:color="auto" w:sz="4" w:space="0"/>
            </w:tcBorders>
            <w:vAlign w:val="center"/>
          </w:tcPr>
          <w:p>
            <w:pPr>
              <w:widowControl w:val="0"/>
              <w:spacing w:after="0" w:line="360" w:lineRule="atLeast"/>
              <w:rPr>
                <w:rFonts w:ascii="宋体" w:hAnsi="宋体" w:eastAsia="宋体"/>
                <w:sz w:val="21"/>
                <w:szCs w:val="21"/>
              </w:rPr>
            </w:pPr>
            <w:r>
              <w:rPr>
                <w:rFonts w:hint="eastAsia" w:ascii="宋体" w:hAnsi="宋体" w:eastAsia="宋体"/>
                <w:sz w:val="21"/>
                <w:szCs w:val="21"/>
              </w:rPr>
              <w:t>1、生理发展中的心理问题</w:t>
            </w:r>
          </w:p>
          <w:p>
            <w:pPr>
              <w:widowControl w:val="0"/>
              <w:spacing w:after="0" w:line="360" w:lineRule="atLeast"/>
              <w:rPr>
                <w:rFonts w:ascii="宋体" w:hAnsi="宋体" w:eastAsia="宋体"/>
                <w:sz w:val="21"/>
                <w:szCs w:val="21"/>
              </w:rPr>
            </w:pPr>
            <w:r>
              <w:rPr>
                <w:rFonts w:hint="eastAsia" w:ascii="宋体" w:hAnsi="宋体" w:eastAsia="宋体"/>
                <w:sz w:val="21"/>
                <w:szCs w:val="21"/>
              </w:rPr>
              <w:t>2、性的问题</w:t>
            </w:r>
          </w:p>
          <w:p>
            <w:pPr>
              <w:spacing w:after="0" w:line="0" w:lineRule="atLeast"/>
              <w:rPr>
                <w:rFonts w:ascii="宋体" w:hAnsi="宋体" w:eastAsia="宋体"/>
                <w:sz w:val="21"/>
                <w:szCs w:val="21"/>
              </w:rPr>
            </w:pPr>
            <w:r>
              <w:rPr>
                <w:rFonts w:hint="eastAsia" w:ascii="宋体" w:hAnsi="宋体" w:eastAsia="宋体"/>
                <w:sz w:val="21"/>
                <w:szCs w:val="21"/>
              </w:rPr>
              <w:t>3、青少年犯罪</w:t>
            </w:r>
          </w:p>
        </w:tc>
        <w:tc>
          <w:tcPr>
            <w:tcW w:w="1383" w:type="dxa"/>
            <w:gridSpan w:val="2"/>
            <w:tcBorders>
              <w:top w:val="single" w:color="auto" w:sz="4" w:space="0"/>
              <w:left w:val="single" w:color="auto" w:sz="4" w:space="0"/>
              <w:bottom w:val="single" w:color="auto" w:sz="4" w:space="0"/>
              <w:right w:val="single" w:color="auto" w:sz="4" w:space="0"/>
            </w:tcBorders>
          </w:tcPr>
          <w:p>
            <w:pPr>
              <w:spacing w:after="0" w:line="0" w:lineRule="atLeast"/>
              <w:rPr>
                <w:rFonts w:ascii="宋体" w:hAnsi="宋体" w:eastAsia="宋体"/>
                <w:sz w:val="21"/>
                <w:szCs w:val="21"/>
              </w:rPr>
            </w:pPr>
            <w:r>
              <w:rPr>
                <w:rFonts w:hint="eastAsia" w:ascii="宋体" w:hAnsi="宋体" w:eastAsia="宋体"/>
                <w:sz w:val="21"/>
                <w:szCs w:val="21"/>
              </w:rPr>
              <w:t>小组互动</w:t>
            </w:r>
          </w:p>
          <w:p>
            <w:pPr>
              <w:spacing w:after="0" w:line="0" w:lineRule="atLeast"/>
              <w:rPr>
                <w:rFonts w:ascii="宋体" w:hAnsi="宋体" w:eastAsia="宋体"/>
                <w:sz w:val="21"/>
                <w:szCs w:val="21"/>
              </w:rPr>
            </w:pPr>
            <w:r>
              <w:rPr>
                <w:rFonts w:hint="eastAsia" w:ascii="宋体" w:hAnsi="宋体" w:eastAsia="宋体"/>
                <w:sz w:val="21"/>
                <w:szCs w:val="21"/>
              </w:rPr>
              <w:t>课堂讲授</w:t>
            </w:r>
          </w:p>
        </w:tc>
        <w:tc>
          <w:tcPr>
            <w:tcW w:w="1091" w:type="dxa"/>
            <w:tcBorders>
              <w:top w:val="single" w:color="auto" w:sz="4" w:space="0"/>
              <w:left w:val="single" w:color="auto" w:sz="4" w:space="0"/>
              <w:bottom w:val="single" w:color="auto" w:sz="4" w:space="0"/>
              <w:right w:val="single" w:color="auto" w:sz="4" w:space="0"/>
            </w:tcBorders>
          </w:tcPr>
          <w:p>
            <w:pPr>
              <w:spacing w:after="0" w:line="0" w:lineRule="atLeast"/>
              <w:rPr>
                <w:rFonts w:ascii="宋体" w:hAnsi="宋体" w:eastAsia="宋体"/>
                <w:sz w:val="21"/>
                <w:szCs w:val="21"/>
              </w:rPr>
            </w:pPr>
            <w:r>
              <w:rPr>
                <w:rFonts w:hint="eastAsia" w:ascii="宋体" w:hAnsi="宋体" w:eastAsia="宋体"/>
                <w:sz w:val="21"/>
                <w:szCs w:val="21"/>
              </w:rPr>
              <w:t>复习与预习下节课的主要知识点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9" w:hRule="atLeast"/>
          <w:jc w:val="center"/>
        </w:trPr>
        <w:tc>
          <w:tcPr>
            <w:tcW w:w="649"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10</w:t>
            </w:r>
          </w:p>
        </w:tc>
        <w:tc>
          <w:tcPr>
            <w:tcW w:w="1729"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成年早期</w:t>
            </w:r>
          </w:p>
        </w:tc>
        <w:tc>
          <w:tcPr>
            <w:tcW w:w="623"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2</w:t>
            </w:r>
          </w:p>
        </w:tc>
        <w:tc>
          <w:tcPr>
            <w:tcW w:w="3926" w:type="dxa"/>
            <w:gridSpan w:val="2"/>
            <w:tcBorders>
              <w:top w:val="single" w:color="auto" w:sz="4" w:space="0"/>
              <w:left w:val="single" w:color="auto" w:sz="4" w:space="0"/>
              <w:bottom w:val="single" w:color="auto" w:sz="4" w:space="0"/>
              <w:right w:val="single" w:color="auto" w:sz="4" w:space="0"/>
            </w:tcBorders>
            <w:vAlign w:val="center"/>
          </w:tcPr>
          <w:p>
            <w:pPr>
              <w:widowControl w:val="0"/>
              <w:numPr>
                <w:ilvl w:val="0"/>
                <w:numId w:val="8"/>
              </w:numPr>
              <w:spacing w:after="0" w:line="360" w:lineRule="atLeast"/>
              <w:rPr>
                <w:rFonts w:ascii="宋体" w:hAnsi="宋体" w:eastAsia="宋体"/>
                <w:sz w:val="21"/>
                <w:szCs w:val="21"/>
              </w:rPr>
            </w:pPr>
            <w:r>
              <w:rPr>
                <w:rFonts w:hint="eastAsia" w:ascii="宋体" w:hAnsi="宋体" w:eastAsia="宋体"/>
                <w:sz w:val="21"/>
                <w:szCs w:val="21"/>
              </w:rPr>
              <w:t>成年期的意义与划分</w:t>
            </w:r>
          </w:p>
          <w:p>
            <w:pPr>
              <w:widowControl w:val="0"/>
              <w:numPr>
                <w:ilvl w:val="0"/>
                <w:numId w:val="9"/>
              </w:numPr>
              <w:spacing w:after="0" w:line="360" w:lineRule="atLeast"/>
              <w:rPr>
                <w:rFonts w:ascii="宋体" w:hAnsi="宋体" w:eastAsia="宋体"/>
                <w:sz w:val="21"/>
                <w:szCs w:val="21"/>
              </w:rPr>
            </w:pPr>
            <w:r>
              <w:rPr>
                <w:rFonts w:hint="eastAsia" w:ascii="宋体" w:hAnsi="宋体" w:eastAsia="宋体"/>
                <w:sz w:val="21"/>
                <w:szCs w:val="21"/>
              </w:rPr>
              <w:t>成年期的发展理论</w:t>
            </w:r>
          </w:p>
        </w:tc>
        <w:tc>
          <w:tcPr>
            <w:tcW w:w="1383" w:type="dxa"/>
            <w:gridSpan w:val="2"/>
            <w:tcBorders>
              <w:top w:val="single" w:color="auto" w:sz="4" w:space="0"/>
              <w:left w:val="single" w:color="auto" w:sz="4" w:space="0"/>
              <w:bottom w:val="single" w:color="auto" w:sz="4" w:space="0"/>
              <w:right w:val="single" w:color="auto" w:sz="4" w:space="0"/>
            </w:tcBorders>
          </w:tcPr>
          <w:p>
            <w:pPr>
              <w:rPr>
                <w:rFonts w:ascii="宋体" w:hAnsi="宋体" w:eastAsia="宋体"/>
                <w:sz w:val="21"/>
                <w:szCs w:val="21"/>
              </w:rPr>
            </w:pPr>
            <w:r>
              <w:rPr>
                <w:rFonts w:hint="eastAsia" w:ascii="宋体" w:hAnsi="宋体" w:eastAsia="宋体"/>
                <w:sz w:val="21"/>
                <w:szCs w:val="21"/>
              </w:rPr>
              <w:t>课堂讲授</w:t>
            </w:r>
          </w:p>
          <w:p>
            <w:pPr>
              <w:rPr>
                <w:rFonts w:ascii="宋体" w:hAnsi="宋体" w:eastAsia="宋体"/>
                <w:sz w:val="21"/>
                <w:szCs w:val="21"/>
              </w:rPr>
            </w:pPr>
            <w:r>
              <w:rPr>
                <w:rFonts w:hint="eastAsia" w:ascii="宋体" w:hAnsi="宋体" w:eastAsia="宋体"/>
                <w:sz w:val="21"/>
                <w:szCs w:val="21"/>
              </w:rPr>
              <w:t>小组互动</w:t>
            </w:r>
          </w:p>
        </w:tc>
        <w:tc>
          <w:tcPr>
            <w:tcW w:w="1091" w:type="dxa"/>
            <w:tcBorders>
              <w:top w:val="single" w:color="auto" w:sz="4" w:space="0"/>
              <w:left w:val="single" w:color="auto" w:sz="4" w:space="0"/>
              <w:bottom w:val="single" w:color="auto" w:sz="4" w:space="0"/>
              <w:right w:val="single" w:color="auto" w:sz="4" w:space="0"/>
            </w:tcBorders>
          </w:tcPr>
          <w:p>
            <w:pPr>
              <w:spacing w:after="0" w:line="0" w:lineRule="atLeast"/>
              <w:rPr>
                <w:rFonts w:ascii="宋体" w:hAnsi="宋体" w:eastAsia="宋体"/>
                <w:sz w:val="21"/>
                <w:szCs w:val="21"/>
              </w:rPr>
            </w:pPr>
            <w:r>
              <w:rPr>
                <w:rFonts w:hint="eastAsia" w:ascii="宋体" w:hAnsi="宋体" w:eastAsia="宋体"/>
                <w:sz w:val="21"/>
                <w:szCs w:val="21"/>
              </w:rPr>
              <w:t>复习与预习下节课的主要知识点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9"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11</w:t>
            </w:r>
          </w:p>
        </w:tc>
        <w:tc>
          <w:tcPr>
            <w:tcW w:w="1729"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成年早期</w:t>
            </w:r>
          </w:p>
        </w:tc>
        <w:tc>
          <w:tcPr>
            <w:tcW w:w="623"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2</w:t>
            </w:r>
          </w:p>
        </w:tc>
        <w:tc>
          <w:tcPr>
            <w:tcW w:w="3926" w:type="dxa"/>
            <w:gridSpan w:val="2"/>
            <w:tcBorders>
              <w:top w:val="single" w:color="auto" w:sz="4" w:space="0"/>
              <w:left w:val="single" w:color="auto" w:sz="4" w:space="0"/>
              <w:bottom w:val="single" w:color="auto" w:sz="4" w:space="0"/>
              <w:right w:val="single" w:color="auto" w:sz="4" w:space="0"/>
            </w:tcBorders>
            <w:vAlign w:val="center"/>
          </w:tcPr>
          <w:p>
            <w:pPr>
              <w:widowControl w:val="0"/>
              <w:numPr>
                <w:ilvl w:val="0"/>
                <w:numId w:val="10"/>
              </w:numPr>
              <w:spacing w:after="0" w:line="360" w:lineRule="atLeast"/>
              <w:rPr>
                <w:rFonts w:ascii="宋体" w:hAnsi="宋体" w:eastAsia="宋体"/>
                <w:sz w:val="21"/>
                <w:szCs w:val="21"/>
              </w:rPr>
            </w:pPr>
            <w:r>
              <w:rPr>
                <w:rFonts w:hint="eastAsia" w:ascii="宋体" w:hAnsi="宋体" w:eastAsia="宋体"/>
                <w:sz w:val="21"/>
                <w:szCs w:val="21"/>
              </w:rPr>
              <w:t>成年早期的婚姻生活</w:t>
            </w:r>
          </w:p>
          <w:p>
            <w:pPr>
              <w:widowControl w:val="0"/>
              <w:numPr>
                <w:ilvl w:val="0"/>
                <w:numId w:val="9"/>
              </w:numPr>
              <w:spacing w:after="0" w:line="360" w:lineRule="atLeast"/>
              <w:rPr>
                <w:rFonts w:ascii="宋体" w:hAnsi="宋体" w:eastAsia="宋体"/>
                <w:sz w:val="21"/>
                <w:szCs w:val="21"/>
              </w:rPr>
            </w:pPr>
            <w:r>
              <w:rPr>
                <w:rFonts w:hint="eastAsia" w:ascii="宋体" w:hAnsi="宋体" w:eastAsia="宋体"/>
                <w:sz w:val="21"/>
                <w:szCs w:val="21"/>
              </w:rPr>
              <w:t>成年早期的工作与职业</w:t>
            </w:r>
          </w:p>
        </w:tc>
        <w:tc>
          <w:tcPr>
            <w:tcW w:w="1383" w:type="dxa"/>
            <w:gridSpan w:val="2"/>
            <w:tcBorders>
              <w:top w:val="single" w:color="auto" w:sz="4" w:space="0"/>
              <w:left w:val="single" w:color="auto" w:sz="4" w:space="0"/>
              <w:bottom w:val="single" w:color="auto" w:sz="4" w:space="0"/>
              <w:right w:val="single" w:color="auto" w:sz="4" w:space="0"/>
            </w:tcBorders>
          </w:tcPr>
          <w:p>
            <w:pPr>
              <w:rPr>
                <w:rFonts w:ascii="宋体" w:hAnsi="宋体" w:eastAsia="宋体"/>
                <w:sz w:val="21"/>
                <w:szCs w:val="21"/>
              </w:rPr>
            </w:pPr>
            <w:r>
              <w:rPr>
                <w:rFonts w:hint="eastAsia" w:ascii="宋体" w:hAnsi="宋体" w:eastAsia="宋体"/>
                <w:sz w:val="21"/>
                <w:szCs w:val="21"/>
              </w:rPr>
              <w:t>小组讲授</w:t>
            </w:r>
          </w:p>
          <w:p>
            <w:pPr>
              <w:rPr>
                <w:rFonts w:ascii="宋体" w:hAnsi="宋体" w:eastAsia="宋体"/>
                <w:sz w:val="21"/>
                <w:szCs w:val="21"/>
              </w:rPr>
            </w:pPr>
            <w:r>
              <w:rPr>
                <w:rFonts w:hint="eastAsia" w:ascii="宋体" w:hAnsi="宋体" w:eastAsia="宋体"/>
                <w:sz w:val="21"/>
                <w:szCs w:val="21"/>
              </w:rPr>
              <w:t>小组互动</w:t>
            </w:r>
          </w:p>
        </w:tc>
        <w:tc>
          <w:tcPr>
            <w:tcW w:w="1091" w:type="dxa"/>
            <w:tcBorders>
              <w:top w:val="single" w:color="auto" w:sz="4" w:space="0"/>
              <w:left w:val="single" w:color="auto" w:sz="4" w:space="0"/>
              <w:bottom w:val="single" w:color="auto" w:sz="4" w:space="0"/>
              <w:right w:val="single" w:color="auto" w:sz="4" w:space="0"/>
            </w:tcBorders>
          </w:tcPr>
          <w:p>
            <w:pPr>
              <w:spacing w:after="0" w:line="0" w:lineRule="atLeast"/>
              <w:rPr>
                <w:rFonts w:ascii="宋体" w:hAnsi="宋体" w:eastAsia="宋体"/>
                <w:sz w:val="21"/>
                <w:szCs w:val="21"/>
              </w:rPr>
            </w:pPr>
            <w:r>
              <w:rPr>
                <w:rFonts w:hint="eastAsia" w:ascii="宋体" w:hAnsi="宋体" w:eastAsia="宋体"/>
                <w:sz w:val="21"/>
                <w:szCs w:val="21"/>
              </w:rPr>
              <w:t>复习与预习下节课的主要知识点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9"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11</w:t>
            </w:r>
          </w:p>
        </w:tc>
        <w:tc>
          <w:tcPr>
            <w:tcW w:w="1729"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中年期</w:t>
            </w:r>
          </w:p>
        </w:tc>
        <w:tc>
          <w:tcPr>
            <w:tcW w:w="623"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2</w:t>
            </w:r>
          </w:p>
        </w:tc>
        <w:tc>
          <w:tcPr>
            <w:tcW w:w="3926" w:type="dxa"/>
            <w:gridSpan w:val="2"/>
            <w:tcBorders>
              <w:top w:val="single" w:color="auto" w:sz="4" w:space="0"/>
              <w:left w:val="single" w:color="auto" w:sz="4" w:space="0"/>
              <w:bottom w:val="single" w:color="auto" w:sz="4" w:space="0"/>
              <w:right w:val="single" w:color="auto" w:sz="4" w:space="0"/>
            </w:tcBorders>
            <w:vAlign w:val="center"/>
          </w:tcPr>
          <w:p>
            <w:pPr>
              <w:widowControl w:val="0"/>
              <w:spacing w:after="0" w:line="360" w:lineRule="atLeast"/>
              <w:rPr>
                <w:rFonts w:ascii="宋体" w:hAnsi="宋体" w:eastAsia="宋体"/>
                <w:sz w:val="21"/>
                <w:szCs w:val="21"/>
              </w:rPr>
            </w:pPr>
            <w:r>
              <w:rPr>
                <w:rFonts w:hint="eastAsia" w:ascii="宋体" w:hAnsi="宋体" w:eastAsia="宋体"/>
                <w:sz w:val="21"/>
                <w:szCs w:val="21"/>
              </w:rPr>
              <w:t>1、生理的发展与变化</w:t>
            </w:r>
          </w:p>
          <w:p>
            <w:pPr>
              <w:widowControl w:val="0"/>
              <w:spacing w:after="0" w:line="360" w:lineRule="atLeast"/>
              <w:rPr>
                <w:rFonts w:ascii="宋体" w:hAnsi="宋体" w:eastAsia="宋体"/>
                <w:sz w:val="21"/>
                <w:szCs w:val="21"/>
              </w:rPr>
            </w:pPr>
            <w:r>
              <w:rPr>
                <w:rFonts w:hint="eastAsia" w:ascii="宋体" w:hAnsi="宋体" w:eastAsia="宋体"/>
                <w:sz w:val="21"/>
                <w:szCs w:val="21"/>
              </w:rPr>
              <w:t>2、失业</w:t>
            </w:r>
          </w:p>
          <w:p>
            <w:pPr>
              <w:widowControl w:val="0"/>
              <w:spacing w:after="0" w:line="360" w:lineRule="atLeast"/>
              <w:rPr>
                <w:rFonts w:ascii="宋体" w:hAnsi="宋体" w:eastAsia="宋体"/>
                <w:sz w:val="21"/>
                <w:szCs w:val="21"/>
              </w:rPr>
            </w:pPr>
            <w:r>
              <w:rPr>
                <w:rFonts w:hint="eastAsia" w:ascii="宋体" w:hAnsi="宋体" w:eastAsia="宋体"/>
                <w:sz w:val="21"/>
                <w:szCs w:val="21"/>
              </w:rPr>
              <w:t>3、家庭的调适</w:t>
            </w:r>
          </w:p>
        </w:tc>
        <w:tc>
          <w:tcPr>
            <w:tcW w:w="1383" w:type="dxa"/>
            <w:gridSpan w:val="2"/>
            <w:tcBorders>
              <w:top w:val="single" w:color="auto" w:sz="4" w:space="0"/>
              <w:left w:val="single" w:color="auto" w:sz="4" w:space="0"/>
              <w:bottom w:val="single" w:color="auto" w:sz="4" w:space="0"/>
              <w:right w:val="single" w:color="auto" w:sz="4" w:space="0"/>
            </w:tcBorders>
          </w:tcPr>
          <w:p>
            <w:pPr>
              <w:rPr>
                <w:rFonts w:ascii="宋体" w:hAnsi="宋体" w:eastAsia="宋体"/>
                <w:sz w:val="21"/>
                <w:szCs w:val="21"/>
              </w:rPr>
            </w:pPr>
            <w:r>
              <w:rPr>
                <w:rFonts w:hint="eastAsia" w:ascii="宋体" w:hAnsi="宋体" w:eastAsia="宋体"/>
                <w:sz w:val="21"/>
                <w:szCs w:val="21"/>
              </w:rPr>
              <w:t>课堂讲授</w:t>
            </w:r>
          </w:p>
          <w:p>
            <w:pPr>
              <w:rPr>
                <w:rFonts w:ascii="宋体" w:hAnsi="宋体" w:eastAsia="宋体"/>
                <w:sz w:val="21"/>
                <w:szCs w:val="21"/>
              </w:rPr>
            </w:pPr>
            <w:r>
              <w:rPr>
                <w:rFonts w:hint="eastAsia" w:ascii="宋体" w:hAnsi="宋体" w:eastAsia="宋体"/>
                <w:sz w:val="21"/>
                <w:szCs w:val="21"/>
              </w:rPr>
              <w:t>小组互动</w:t>
            </w:r>
          </w:p>
        </w:tc>
        <w:tc>
          <w:tcPr>
            <w:tcW w:w="1091" w:type="dxa"/>
            <w:tcBorders>
              <w:top w:val="single" w:color="auto" w:sz="4" w:space="0"/>
              <w:left w:val="single" w:color="auto" w:sz="4" w:space="0"/>
              <w:bottom w:val="single" w:color="auto" w:sz="4" w:space="0"/>
              <w:right w:val="single" w:color="auto" w:sz="4" w:space="0"/>
            </w:tcBorders>
          </w:tcPr>
          <w:p>
            <w:pPr>
              <w:spacing w:after="0" w:line="0" w:lineRule="atLeast"/>
              <w:rPr>
                <w:rFonts w:ascii="宋体" w:hAnsi="宋体" w:eastAsia="宋体"/>
                <w:sz w:val="21"/>
                <w:szCs w:val="21"/>
              </w:rPr>
            </w:pPr>
            <w:r>
              <w:rPr>
                <w:rFonts w:hint="eastAsia" w:ascii="宋体" w:hAnsi="宋体" w:eastAsia="宋体"/>
                <w:sz w:val="21"/>
                <w:szCs w:val="21"/>
              </w:rPr>
              <w:t>复习与预习下节课的主要知识点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9"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12</w:t>
            </w:r>
          </w:p>
        </w:tc>
        <w:tc>
          <w:tcPr>
            <w:tcW w:w="1729"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老年期</w:t>
            </w:r>
          </w:p>
        </w:tc>
        <w:tc>
          <w:tcPr>
            <w:tcW w:w="623"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2</w:t>
            </w:r>
          </w:p>
        </w:tc>
        <w:tc>
          <w:tcPr>
            <w:tcW w:w="3926" w:type="dxa"/>
            <w:gridSpan w:val="2"/>
            <w:tcBorders>
              <w:top w:val="single" w:color="auto" w:sz="4" w:space="0"/>
              <w:left w:val="single" w:color="auto" w:sz="4" w:space="0"/>
              <w:bottom w:val="single" w:color="auto" w:sz="4" w:space="0"/>
              <w:right w:val="single" w:color="auto" w:sz="4" w:space="0"/>
            </w:tcBorders>
            <w:vAlign w:val="center"/>
          </w:tcPr>
          <w:p>
            <w:pPr>
              <w:widowControl w:val="0"/>
              <w:numPr>
                <w:ilvl w:val="0"/>
                <w:numId w:val="11"/>
              </w:numPr>
              <w:spacing w:after="0" w:line="360" w:lineRule="atLeast"/>
              <w:rPr>
                <w:rFonts w:ascii="宋体" w:hAnsi="宋体" w:eastAsia="宋体"/>
                <w:sz w:val="21"/>
                <w:szCs w:val="21"/>
              </w:rPr>
            </w:pPr>
            <w:r>
              <w:rPr>
                <w:rFonts w:hint="eastAsia" w:ascii="宋体" w:hAnsi="宋体" w:eastAsia="宋体"/>
                <w:sz w:val="21"/>
                <w:szCs w:val="21"/>
              </w:rPr>
              <w:t>老年期的生理特征</w:t>
            </w:r>
          </w:p>
          <w:p>
            <w:pPr>
              <w:widowControl w:val="0"/>
              <w:spacing w:after="0" w:line="360" w:lineRule="atLeast"/>
              <w:rPr>
                <w:rFonts w:ascii="宋体" w:hAnsi="宋体" w:eastAsia="宋体"/>
                <w:sz w:val="21"/>
                <w:szCs w:val="21"/>
              </w:rPr>
            </w:pPr>
            <w:r>
              <w:rPr>
                <w:rFonts w:hint="eastAsia" w:ascii="宋体" w:hAnsi="宋体" w:eastAsia="宋体"/>
                <w:sz w:val="21"/>
                <w:szCs w:val="21"/>
              </w:rPr>
              <w:t>2、老年期的心理老化与成功老化</w:t>
            </w:r>
          </w:p>
          <w:p>
            <w:pPr>
              <w:widowControl w:val="0"/>
              <w:spacing w:after="0" w:line="360" w:lineRule="atLeast"/>
              <w:rPr>
                <w:rFonts w:ascii="宋体" w:hAnsi="宋体" w:eastAsia="宋体"/>
                <w:sz w:val="21"/>
                <w:szCs w:val="21"/>
              </w:rPr>
            </w:pPr>
            <w:r>
              <w:rPr>
                <w:rFonts w:hint="eastAsia" w:ascii="宋体" w:hAnsi="宋体" w:eastAsia="宋体"/>
                <w:sz w:val="21"/>
                <w:szCs w:val="21"/>
              </w:rPr>
              <w:t>3、影响老人发展的主要问题</w:t>
            </w:r>
          </w:p>
          <w:p>
            <w:pPr>
              <w:widowControl w:val="0"/>
              <w:spacing w:after="0" w:line="360" w:lineRule="atLeast"/>
              <w:rPr>
                <w:rFonts w:ascii="宋体" w:hAnsi="宋体" w:eastAsia="宋体"/>
                <w:sz w:val="21"/>
                <w:szCs w:val="21"/>
              </w:rPr>
            </w:pPr>
            <w:r>
              <w:rPr>
                <w:rFonts w:hint="eastAsia" w:ascii="宋体" w:hAnsi="宋体" w:eastAsia="宋体"/>
                <w:sz w:val="21"/>
                <w:szCs w:val="21"/>
              </w:rPr>
              <w:t>4、死亡</w:t>
            </w:r>
          </w:p>
        </w:tc>
        <w:tc>
          <w:tcPr>
            <w:tcW w:w="1383" w:type="dxa"/>
            <w:gridSpan w:val="2"/>
            <w:tcBorders>
              <w:top w:val="single" w:color="auto" w:sz="4" w:space="0"/>
              <w:left w:val="single" w:color="auto" w:sz="4" w:space="0"/>
              <w:bottom w:val="single" w:color="auto" w:sz="4" w:space="0"/>
              <w:right w:val="single" w:color="auto" w:sz="4" w:space="0"/>
            </w:tcBorders>
          </w:tcPr>
          <w:p>
            <w:pPr>
              <w:rPr>
                <w:rFonts w:ascii="宋体" w:hAnsi="宋体" w:eastAsia="宋体"/>
                <w:sz w:val="21"/>
                <w:szCs w:val="21"/>
              </w:rPr>
            </w:pPr>
            <w:r>
              <w:rPr>
                <w:rFonts w:hint="eastAsia" w:ascii="宋体" w:hAnsi="宋体" w:eastAsia="宋体"/>
                <w:sz w:val="21"/>
                <w:szCs w:val="21"/>
              </w:rPr>
              <w:t>课堂讲授</w:t>
            </w:r>
          </w:p>
          <w:p>
            <w:pPr>
              <w:rPr>
                <w:rFonts w:ascii="宋体" w:hAnsi="宋体" w:eastAsia="宋体"/>
                <w:sz w:val="21"/>
                <w:szCs w:val="21"/>
              </w:rPr>
            </w:pPr>
            <w:r>
              <w:rPr>
                <w:rFonts w:hint="eastAsia" w:ascii="宋体" w:hAnsi="宋体" w:eastAsia="宋体"/>
                <w:sz w:val="21"/>
                <w:szCs w:val="21"/>
              </w:rPr>
              <w:t>小组互动</w:t>
            </w:r>
          </w:p>
        </w:tc>
        <w:tc>
          <w:tcPr>
            <w:tcW w:w="1091" w:type="dxa"/>
            <w:tcBorders>
              <w:top w:val="single" w:color="auto" w:sz="4" w:space="0"/>
              <w:left w:val="single" w:color="auto" w:sz="4" w:space="0"/>
              <w:bottom w:val="single" w:color="auto" w:sz="4" w:space="0"/>
              <w:right w:val="single" w:color="auto" w:sz="4" w:space="0"/>
            </w:tcBorders>
          </w:tcPr>
          <w:p>
            <w:pPr>
              <w:spacing w:after="0" w:line="0" w:lineRule="atLeast"/>
              <w:rPr>
                <w:rFonts w:ascii="宋体" w:hAnsi="宋体" w:eastAsia="宋体"/>
                <w:sz w:val="21"/>
                <w:szCs w:val="21"/>
              </w:rPr>
            </w:pPr>
            <w:r>
              <w:rPr>
                <w:rFonts w:hint="eastAsia" w:ascii="宋体" w:hAnsi="宋体" w:eastAsia="宋体"/>
                <w:sz w:val="21"/>
                <w:szCs w:val="21"/>
              </w:rPr>
              <w:t>复习与预习下节课的主要知识点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9"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12</w:t>
            </w:r>
          </w:p>
        </w:tc>
        <w:tc>
          <w:tcPr>
            <w:tcW w:w="1729"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挑选主题</w:t>
            </w:r>
          </w:p>
          <w:p>
            <w:pPr>
              <w:spacing w:after="0" w:line="0" w:lineRule="atLeast"/>
              <w:rPr>
                <w:rFonts w:ascii="宋体" w:hAnsi="宋体" w:eastAsia="宋体"/>
                <w:sz w:val="21"/>
                <w:szCs w:val="21"/>
              </w:rPr>
            </w:pPr>
            <w:r>
              <w:rPr>
                <w:rFonts w:hint="eastAsia" w:ascii="宋体" w:hAnsi="宋体" w:eastAsia="宋体"/>
                <w:sz w:val="21"/>
                <w:szCs w:val="21"/>
              </w:rPr>
              <w:t>学生汇报</w:t>
            </w:r>
          </w:p>
        </w:tc>
        <w:tc>
          <w:tcPr>
            <w:tcW w:w="623"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2</w:t>
            </w:r>
          </w:p>
        </w:tc>
        <w:tc>
          <w:tcPr>
            <w:tcW w:w="3926"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从胎儿期到老年期每组挑选一个主题，从人类行为与社会环境的核心理念出发分析</w:t>
            </w:r>
          </w:p>
        </w:tc>
        <w:tc>
          <w:tcPr>
            <w:tcW w:w="1383" w:type="dxa"/>
            <w:gridSpan w:val="2"/>
            <w:tcBorders>
              <w:top w:val="single" w:color="auto" w:sz="4" w:space="0"/>
              <w:left w:val="single" w:color="auto" w:sz="4" w:space="0"/>
              <w:bottom w:val="single" w:color="auto" w:sz="4" w:space="0"/>
              <w:right w:val="single" w:color="auto" w:sz="4" w:space="0"/>
            </w:tcBorders>
          </w:tcPr>
          <w:p>
            <w:pPr>
              <w:rPr>
                <w:rFonts w:ascii="宋体" w:hAnsi="宋体" w:eastAsia="宋体"/>
                <w:sz w:val="21"/>
                <w:szCs w:val="21"/>
              </w:rPr>
            </w:pPr>
            <w:r>
              <w:rPr>
                <w:rFonts w:hint="eastAsia" w:ascii="宋体" w:hAnsi="宋体" w:eastAsia="宋体"/>
                <w:sz w:val="21"/>
                <w:szCs w:val="21"/>
              </w:rPr>
              <w:t>小组互动</w:t>
            </w:r>
          </w:p>
        </w:tc>
        <w:tc>
          <w:tcPr>
            <w:tcW w:w="1091" w:type="dxa"/>
            <w:tcBorders>
              <w:top w:val="single" w:color="auto" w:sz="4" w:space="0"/>
              <w:left w:val="single" w:color="auto" w:sz="4" w:space="0"/>
              <w:bottom w:val="single" w:color="auto" w:sz="4" w:space="0"/>
              <w:right w:val="single" w:color="auto" w:sz="4" w:space="0"/>
            </w:tcBorders>
          </w:tcPr>
          <w:p>
            <w:pPr>
              <w:spacing w:after="0" w:line="0" w:lineRule="atLeast"/>
              <w:rPr>
                <w:rFonts w:ascii="宋体" w:hAnsi="宋体" w:eastAsia="宋体"/>
                <w:sz w:val="21"/>
                <w:szCs w:val="21"/>
              </w:rPr>
            </w:pPr>
            <w:r>
              <w:rPr>
                <w:rFonts w:hint="eastAsia" w:ascii="宋体" w:hAnsi="宋体" w:eastAsia="宋体"/>
                <w:sz w:val="21"/>
                <w:szCs w:val="21"/>
              </w:rPr>
              <w:t>汇整资料，准备汇报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9"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13</w:t>
            </w:r>
          </w:p>
        </w:tc>
        <w:tc>
          <w:tcPr>
            <w:tcW w:w="1729"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挑选主题</w:t>
            </w:r>
          </w:p>
          <w:p>
            <w:pPr>
              <w:spacing w:after="0" w:line="0" w:lineRule="atLeast"/>
              <w:rPr>
                <w:rFonts w:ascii="宋体" w:hAnsi="宋体" w:eastAsia="宋体"/>
                <w:sz w:val="21"/>
                <w:szCs w:val="21"/>
              </w:rPr>
            </w:pPr>
            <w:r>
              <w:rPr>
                <w:rFonts w:hint="eastAsia" w:ascii="宋体" w:hAnsi="宋体" w:eastAsia="宋体"/>
                <w:sz w:val="21"/>
                <w:szCs w:val="21"/>
              </w:rPr>
              <w:t>学生汇报</w:t>
            </w:r>
          </w:p>
        </w:tc>
        <w:tc>
          <w:tcPr>
            <w:tcW w:w="623"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4</w:t>
            </w:r>
          </w:p>
        </w:tc>
        <w:tc>
          <w:tcPr>
            <w:tcW w:w="3926"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从胎儿期到老年期每组挑选一个主题，从人类行为与社会环境的核心理念出发分析</w:t>
            </w:r>
          </w:p>
        </w:tc>
        <w:tc>
          <w:tcPr>
            <w:tcW w:w="1383" w:type="dxa"/>
            <w:gridSpan w:val="2"/>
            <w:tcBorders>
              <w:top w:val="single" w:color="auto" w:sz="4" w:space="0"/>
              <w:left w:val="single" w:color="auto" w:sz="4" w:space="0"/>
              <w:bottom w:val="single" w:color="auto" w:sz="4" w:space="0"/>
              <w:right w:val="single" w:color="auto" w:sz="4" w:space="0"/>
            </w:tcBorders>
          </w:tcPr>
          <w:p>
            <w:pPr>
              <w:rPr>
                <w:rFonts w:ascii="宋体" w:hAnsi="宋体" w:eastAsia="宋体"/>
                <w:sz w:val="21"/>
                <w:szCs w:val="21"/>
              </w:rPr>
            </w:pPr>
            <w:r>
              <w:rPr>
                <w:rFonts w:hint="eastAsia" w:ascii="宋体" w:hAnsi="宋体" w:eastAsia="宋体"/>
                <w:sz w:val="21"/>
                <w:szCs w:val="21"/>
              </w:rPr>
              <w:t>小组互动</w:t>
            </w:r>
          </w:p>
        </w:tc>
        <w:tc>
          <w:tcPr>
            <w:tcW w:w="1091" w:type="dxa"/>
            <w:tcBorders>
              <w:top w:val="single" w:color="auto" w:sz="4" w:space="0"/>
              <w:left w:val="single" w:color="auto" w:sz="4" w:space="0"/>
              <w:bottom w:val="single" w:color="auto" w:sz="4" w:space="0"/>
              <w:right w:val="single" w:color="auto" w:sz="4" w:space="0"/>
            </w:tcBorders>
          </w:tcPr>
          <w:p>
            <w:pPr>
              <w:spacing w:after="0" w:line="0" w:lineRule="atLeast"/>
              <w:rPr>
                <w:rFonts w:ascii="宋体" w:hAnsi="宋体" w:eastAsia="宋体"/>
                <w:sz w:val="21"/>
                <w:szCs w:val="21"/>
              </w:rPr>
            </w:pPr>
            <w:r>
              <w:rPr>
                <w:rFonts w:hint="eastAsia" w:ascii="宋体" w:hAnsi="宋体" w:eastAsia="宋体"/>
                <w:sz w:val="21"/>
                <w:szCs w:val="21"/>
              </w:rPr>
              <w:t>汇整资料，准备汇报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9"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14</w:t>
            </w:r>
          </w:p>
        </w:tc>
        <w:tc>
          <w:tcPr>
            <w:tcW w:w="1729"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挑选主题</w:t>
            </w:r>
          </w:p>
          <w:p>
            <w:pPr>
              <w:spacing w:after="0" w:line="0" w:lineRule="atLeast"/>
              <w:rPr>
                <w:rFonts w:ascii="宋体" w:hAnsi="宋体" w:eastAsia="宋体"/>
                <w:sz w:val="21"/>
                <w:szCs w:val="21"/>
              </w:rPr>
            </w:pPr>
            <w:r>
              <w:rPr>
                <w:rFonts w:hint="eastAsia" w:ascii="宋体" w:hAnsi="宋体" w:eastAsia="宋体"/>
                <w:sz w:val="21"/>
                <w:szCs w:val="21"/>
              </w:rPr>
              <w:t>学生汇报</w:t>
            </w:r>
          </w:p>
        </w:tc>
        <w:tc>
          <w:tcPr>
            <w:tcW w:w="623" w:type="dxa"/>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2</w:t>
            </w:r>
          </w:p>
        </w:tc>
        <w:tc>
          <w:tcPr>
            <w:tcW w:w="3926" w:type="dxa"/>
            <w:gridSpan w:val="2"/>
            <w:tcBorders>
              <w:top w:val="single" w:color="auto" w:sz="4" w:space="0"/>
              <w:left w:val="single" w:color="auto" w:sz="4" w:space="0"/>
              <w:bottom w:val="single" w:color="auto" w:sz="4" w:space="0"/>
              <w:right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从胎儿期到老年期每组挑选一个主题，从人类行为与社会环境的核心理念出发分析</w:t>
            </w:r>
          </w:p>
        </w:tc>
        <w:tc>
          <w:tcPr>
            <w:tcW w:w="1383" w:type="dxa"/>
            <w:gridSpan w:val="2"/>
            <w:tcBorders>
              <w:top w:val="single" w:color="auto" w:sz="4" w:space="0"/>
              <w:left w:val="single" w:color="auto" w:sz="4" w:space="0"/>
              <w:bottom w:val="single" w:color="auto" w:sz="4" w:space="0"/>
              <w:right w:val="single" w:color="auto" w:sz="4" w:space="0"/>
            </w:tcBorders>
          </w:tcPr>
          <w:p>
            <w:pPr>
              <w:rPr>
                <w:rFonts w:ascii="宋体" w:hAnsi="宋体" w:eastAsia="宋体"/>
                <w:sz w:val="21"/>
                <w:szCs w:val="21"/>
              </w:rPr>
            </w:pPr>
            <w:r>
              <w:rPr>
                <w:rFonts w:hint="eastAsia" w:ascii="宋体" w:hAnsi="宋体" w:eastAsia="宋体"/>
                <w:sz w:val="21"/>
                <w:szCs w:val="21"/>
              </w:rPr>
              <w:t>小组互动</w:t>
            </w:r>
          </w:p>
        </w:tc>
        <w:tc>
          <w:tcPr>
            <w:tcW w:w="1091" w:type="dxa"/>
            <w:tcBorders>
              <w:top w:val="single" w:color="auto" w:sz="4" w:space="0"/>
              <w:left w:val="single" w:color="auto" w:sz="4" w:space="0"/>
              <w:bottom w:val="single" w:color="auto" w:sz="4" w:space="0"/>
              <w:right w:val="single" w:color="auto" w:sz="4" w:space="0"/>
            </w:tcBorders>
          </w:tcPr>
          <w:p>
            <w:pPr>
              <w:spacing w:after="0" w:line="0" w:lineRule="atLeast"/>
              <w:rPr>
                <w:rFonts w:ascii="宋体" w:hAnsi="宋体" w:eastAsia="宋体"/>
                <w:sz w:val="21"/>
                <w:szCs w:val="21"/>
              </w:rPr>
            </w:pPr>
            <w:r>
              <w:rPr>
                <w:rFonts w:hint="eastAsia" w:ascii="宋体" w:hAnsi="宋体" w:eastAsia="宋体"/>
                <w:sz w:val="21"/>
                <w:szCs w:val="21"/>
              </w:rPr>
              <w:t>总结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378" w:type="dxa"/>
            <w:gridSpan w:val="3"/>
            <w:tcBorders>
              <w:top w:val="single" w:color="auto" w:sz="4" w:space="0"/>
            </w:tcBorders>
            <w:vAlign w:val="center"/>
          </w:tcPr>
          <w:p>
            <w:pPr>
              <w:spacing w:after="0" w:line="0" w:lineRule="atLeast"/>
              <w:jc w:val="right"/>
              <w:rPr>
                <w:rFonts w:ascii="宋体" w:hAnsi="宋体" w:eastAsia="宋体"/>
                <w:sz w:val="21"/>
                <w:szCs w:val="21"/>
              </w:rPr>
            </w:pPr>
            <w:r>
              <w:rPr>
                <w:rFonts w:hint="eastAsia" w:ascii="宋体" w:hAnsi="宋体" w:eastAsia="宋体"/>
                <w:b/>
                <w:sz w:val="21"/>
                <w:szCs w:val="21"/>
              </w:rPr>
              <w:t>合计：</w:t>
            </w:r>
          </w:p>
        </w:tc>
        <w:tc>
          <w:tcPr>
            <w:tcW w:w="623" w:type="dxa"/>
            <w:tcBorders>
              <w:top w:val="single" w:color="auto" w:sz="4" w:space="0"/>
            </w:tcBorders>
            <w:vAlign w:val="center"/>
          </w:tcPr>
          <w:p>
            <w:pPr>
              <w:spacing w:after="0" w:line="0" w:lineRule="atLeast"/>
              <w:rPr>
                <w:rFonts w:ascii="宋体" w:hAnsi="宋体" w:eastAsia="宋体"/>
                <w:sz w:val="21"/>
                <w:szCs w:val="21"/>
              </w:rPr>
            </w:pPr>
            <w:r>
              <w:rPr>
                <w:rFonts w:hint="eastAsia" w:ascii="宋体" w:hAnsi="宋体" w:eastAsia="宋体"/>
                <w:sz w:val="21"/>
                <w:szCs w:val="21"/>
              </w:rPr>
              <w:t>5</w:t>
            </w:r>
            <w:r>
              <w:rPr>
                <w:rFonts w:hint="eastAsia" w:ascii="宋体" w:hAnsi="宋体" w:eastAsia="宋体"/>
                <w:sz w:val="21"/>
                <w:szCs w:val="21"/>
                <w:lang w:val="en-US" w:eastAsia="zh-CN"/>
              </w:rPr>
              <w:t>4</w:t>
            </w:r>
          </w:p>
        </w:tc>
        <w:tc>
          <w:tcPr>
            <w:tcW w:w="3926" w:type="dxa"/>
            <w:gridSpan w:val="2"/>
            <w:tcBorders>
              <w:top w:val="single" w:color="auto" w:sz="4" w:space="0"/>
            </w:tcBorders>
            <w:vAlign w:val="center"/>
          </w:tcPr>
          <w:p>
            <w:pPr>
              <w:spacing w:after="0" w:line="0" w:lineRule="atLeast"/>
              <w:rPr>
                <w:rFonts w:ascii="宋体" w:hAnsi="宋体" w:eastAsia="宋体"/>
                <w:sz w:val="21"/>
                <w:szCs w:val="21"/>
              </w:rPr>
            </w:pPr>
          </w:p>
        </w:tc>
        <w:tc>
          <w:tcPr>
            <w:tcW w:w="1383" w:type="dxa"/>
            <w:gridSpan w:val="2"/>
            <w:tcBorders>
              <w:top w:val="single" w:color="auto" w:sz="4" w:space="0"/>
            </w:tcBorders>
            <w:vAlign w:val="center"/>
          </w:tcPr>
          <w:p>
            <w:pPr>
              <w:spacing w:after="0" w:line="0" w:lineRule="atLeast"/>
              <w:rPr>
                <w:rFonts w:ascii="宋体" w:hAnsi="宋体" w:eastAsia="宋体"/>
                <w:sz w:val="21"/>
                <w:szCs w:val="21"/>
              </w:rPr>
            </w:pPr>
          </w:p>
        </w:tc>
        <w:tc>
          <w:tcPr>
            <w:tcW w:w="1091" w:type="dxa"/>
            <w:tcBorders>
              <w:top w:val="single" w:color="auto" w:sz="4" w:space="0"/>
            </w:tcBorders>
            <w:vAlign w:val="center"/>
          </w:tcPr>
          <w:p>
            <w:pPr>
              <w:spacing w:after="0" w:line="0" w:lineRule="atLeast"/>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401" w:type="dxa"/>
            <w:gridSpan w:val="9"/>
            <w:shd w:val="clear" w:color="auto" w:fill="C0C0C0"/>
            <w:vAlign w:val="center"/>
          </w:tcPr>
          <w:p>
            <w:pPr>
              <w:tabs>
                <w:tab w:val="left" w:pos="1440"/>
              </w:tabs>
              <w:spacing w:after="0" w:line="0" w:lineRule="atLeast"/>
              <w:jc w:val="center"/>
              <w:outlineLvl w:val="0"/>
              <w:rPr>
                <w:rFonts w:ascii="宋体" w:hAnsi="宋体" w:eastAsia="宋体"/>
                <w:b/>
                <w:szCs w:val="21"/>
                <w:lang w:eastAsia="zh-CN"/>
              </w:rPr>
            </w:pPr>
            <w:r>
              <w:rPr>
                <w:rFonts w:hint="eastAsia" w:ascii="宋体" w:hAnsi="宋体" w:eastAsia="宋体"/>
                <w:b/>
                <w:szCs w:val="21"/>
                <w:lang w:eastAsia="zh-CN"/>
              </w:rPr>
              <w:t>成绩评定方法及标准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09" w:type="dxa"/>
            <w:gridSpan w:val="2"/>
            <w:vAlign w:val="center"/>
          </w:tcPr>
          <w:p>
            <w:pPr>
              <w:snapToGrid w:val="0"/>
              <w:spacing w:after="0" w:line="0" w:lineRule="atLeast"/>
              <w:jc w:val="center"/>
              <w:rPr>
                <w:rFonts w:ascii="宋体" w:hAnsi="宋体" w:eastAsia="宋体"/>
                <w:b/>
                <w:sz w:val="21"/>
                <w:szCs w:val="21"/>
                <w:lang w:eastAsia="zh-CN"/>
              </w:rPr>
            </w:pPr>
            <w:r>
              <w:rPr>
                <w:rFonts w:hint="eastAsia" w:ascii="宋体" w:hAnsi="宋体" w:eastAsia="宋体"/>
                <w:b/>
                <w:sz w:val="21"/>
                <w:szCs w:val="21"/>
              </w:rPr>
              <w:t>考核</w:t>
            </w:r>
            <w:r>
              <w:rPr>
                <w:rFonts w:hint="eastAsia" w:ascii="宋体" w:hAnsi="宋体" w:eastAsia="宋体"/>
                <w:b/>
                <w:sz w:val="21"/>
                <w:szCs w:val="21"/>
                <w:lang w:eastAsia="zh-CN"/>
              </w:rPr>
              <w:t>形式</w:t>
            </w:r>
          </w:p>
        </w:tc>
        <w:tc>
          <w:tcPr>
            <w:tcW w:w="5811" w:type="dxa"/>
            <w:gridSpan w:val="5"/>
            <w:vAlign w:val="center"/>
          </w:tcPr>
          <w:p>
            <w:pPr>
              <w:snapToGrid w:val="0"/>
              <w:spacing w:after="0" w:line="0" w:lineRule="atLeast"/>
              <w:ind w:left="180"/>
              <w:jc w:val="center"/>
              <w:rPr>
                <w:rFonts w:ascii="宋体" w:hAnsi="宋体" w:eastAsia="宋体"/>
                <w:b/>
                <w:sz w:val="21"/>
                <w:szCs w:val="21"/>
              </w:rPr>
            </w:pPr>
            <w:r>
              <w:rPr>
                <w:rFonts w:hint="eastAsia" w:ascii="宋体" w:hAnsi="宋体" w:eastAsia="宋体"/>
                <w:b/>
                <w:sz w:val="21"/>
                <w:szCs w:val="21"/>
              </w:rPr>
              <w:t>评价标准</w:t>
            </w:r>
          </w:p>
        </w:tc>
        <w:tc>
          <w:tcPr>
            <w:tcW w:w="1581" w:type="dxa"/>
            <w:gridSpan w:val="2"/>
            <w:vAlign w:val="center"/>
          </w:tcPr>
          <w:p>
            <w:pPr>
              <w:snapToGrid w:val="0"/>
              <w:spacing w:after="0" w:line="0" w:lineRule="atLeast"/>
              <w:ind w:left="180"/>
              <w:jc w:val="center"/>
              <w:rPr>
                <w:rFonts w:ascii="宋体" w:hAnsi="宋体" w:eastAsia="宋体"/>
                <w:b/>
                <w:sz w:val="21"/>
                <w:szCs w:val="21"/>
              </w:rPr>
            </w:pPr>
            <w:r>
              <w:rPr>
                <w:rFonts w:hint="eastAsia" w:ascii="宋体" w:hAnsi="宋体" w:eastAsia="宋体"/>
                <w:b/>
                <w:sz w:val="21"/>
                <w:szCs w:val="21"/>
              </w:rPr>
              <w:t>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09" w:type="dxa"/>
            <w:gridSpan w:val="2"/>
            <w:vAlign w:val="center"/>
          </w:tcPr>
          <w:p>
            <w:pPr>
              <w:snapToGrid w:val="0"/>
              <w:spacing w:after="0" w:line="0" w:lineRule="atLeast"/>
              <w:rPr>
                <w:rFonts w:hint="eastAsia" w:ascii="宋体" w:hAnsi="宋体" w:eastAsia="宋体"/>
                <w:sz w:val="21"/>
                <w:szCs w:val="21"/>
              </w:rPr>
            </w:pPr>
            <w:r>
              <w:rPr>
                <w:rFonts w:hint="eastAsia" w:ascii="宋体" w:hAnsi="宋体" w:eastAsia="宋体"/>
                <w:sz w:val="21"/>
                <w:szCs w:val="21"/>
              </w:rPr>
              <w:t>考勤</w:t>
            </w:r>
          </w:p>
        </w:tc>
        <w:tc>
          <w:tcPr>
            <w:tcW w:w="5811" w:type="dxa"/>
            <w:gridSpan w:val="5"/>
            <w:vAlign w:val="center"/>
          </w:tcPr>
          <w:p>
            <w:pPr>
              <w:snapToGrid w:val="0"/>
              <w:spacing w:after="0" w:line="0" w:lineRule="atLeast"/>
              <w:rPr>
                <w:rFonts w:hint="eastAsia" w:ascii="宋体" w:hAnsi="宋体" w:eastAsia="宋体"/>
                <w:sz w:val="21"/>
                <w:szCs w:val="21"/>
              </w:rPr>
            </w:pPr>
            <w:r>
              <w:rPr>
                <w:rFonts w:hint="eastAsia" w:ascii="宋体" w:hAnsi="宋体" w:eastAsia="宋体"/>
                <w:sz w:val="21"/>
                <w:szCs w:val="21"/>
              </w:rPr>
              <w:t>缺勤一次扣5分，请假理由通过任课老师同意的不扣分</w:t>
            </w:r>
          </w:p>
        </w:tc>
        <w:tc>
          <w:tcPr>
            <w:tcW w:w="1581" w:type="dxa"/>
            <w:gridSpan w:val="2"/>
            <w:vMerge w:val="restart"/>
            <w:vAlign w:val="center"/>
          </w:tcPr>
          <w:p>
            <w:pPr>
              <w:snapToGrid w:val="0"/>
              <w:spacing w:line="0" w:lineRule="atLeast"/>
              <w:ind w:left="180"/>
              <w:rPr>
                <w:rFonts w:hint="eastAsia" w:ascii="宋体" w:hAnsi="宋体" w:eastAsia="宋体"/>
                <w:sz w:val="21"/>
                <w:szCs w:val="21"/>
              </w:rPr>
            </w:pPr>
            <w:r>
              <w:rPr>
                <w:rFonts w:hint="eastAsia" w:ascii="宋体" w:hAnsi="宋体" w:eastAsia="宋体"/>
                <w:sz w:val="21"/>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09" w:type="dxa"/>
            <w:gridSpan w:val="2"/>
            <w:vAlign w:val="center"/>
          </w:tcPr>
          <w:p>
            <w:pPr>
              <w:snapToGrid w:val="0"/>
              <w:spacing w:after="0" w:line="0" w:lineRule="atLeast"/>
              <w:rPr>
                <w:rFonts w:hint="eastAsia" w:ascii="宋体" w:hAnsi="宋体" w:eastAsia="宋体"/>
                <w:sz w:val="21"/>
                <w:szCs w:val="21"/>
              </w:rPr>
            </w:pPr>
            <w:r>
              <w:rPr>
                <w:rFonts w:hint="eastAsia" w:ascii="宋体" w:hAnsi="宋体" w:eastAsia="宋体"/>
                <w:sz w:val="21"/>
                <w:szCs w:val="21"/>
              </w:rPr>
              <w:t>作业</w:t>
            </w:r>
          </w:p>
        </w:tc>
        <w:tc>
          <w:tcPr>
            <w:tcW w:w="5811" w:type="dxa"/>
            <w:gridSpan w:val="5"/>
            <w:vAlign w:val="center"/>
          </w:tcPr>
          <w:p>
            <w:pPr>
              <w:snapToGrid w:val="0"/>
              <w:spacing w:after="0" w:line="0" w:lineRule="atLeast"/>
              <w:rPr>
                <w:rFonts w:hint="eastAsia" w:ascii="宋体" w:hAnsi="宋体" w:eastAsia="宋体"/>
                <w:sz w:val="21"/>
                <w:szCs w:val="21"/>
              </w:rPr>
            </w:pPr>
            <w:r>
              <w:rPr>
                <w:rFonts w:hint="eastAsia" w:ascii="宋体" w:hAnsi="宋体" w:eastAsia="宋体"/>
                <w:sz w:val="21"/>
                <w:szCs w:val="21"/>
              </w:rPr>
              <w:t>按时提交，内容符合题意，逻辑性强，字数符合</w:t>
            </w:r>
          </w:p>
        </w:tc>
        <w:tc>
          <w:tcPr>
            <w:tcW w:w="1581" w:type="dxa"/>
            <w:gridSpan w:val="2"/>
            <w:vMerge w:val="continue"/>
            <w:vAlign w:val="center"/>
          </w:tcPr>
          <w:p>
            <w:pPr>
              <w:snapToGrid w:val="0"/>
              <w:spacing w:line="0" w:lineRule="atLeast"/>
              <w:ind w:left="180"/>
              <w:rPr>
                <w:rFonts w:hint="eastAsia"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09" w:type="dxa"/>
            <w:gridSpan w:val="2"/>
            <w:vAlign w:val="center"/>
          </w:tcPr>
          <w:p>
            <w:pPr>
              <w:snapToGrid w:val="0"/>
              <w:spacing w:after="0" w:line="0" w:lineRule="atLeast"/>
              <w:rPr>
                <w:rFonts w:hint="eastAsia" w:ascii="宋体" w:hAnsi="宋体" w:eastAsia="宋体"/>
                <w:sz w:val="21"/>
                <w:szCs w:val="21"/>
              </w:rPr>
            </w:pPr>
            <w:r>
              <w:rPr>
                <w:rFonts w:hint="eastAsia" w:ascii="宋体" w:hAnsi="宋体" w:eastAsia="宋体"/>
                <w:sz w:val="21"/>
                <w:szCs w:val="21"/>
              </w:rPr>
              <w:t>课堂表现</w:t>
            </w:r>
          </w:p>
        </w:tc>
        <w:tc>
          <w:tcPr>
            <w:tcW w:w="5811" w:type="dxa"/>
            <w:gridSpan w:val="5"/>
            <w:vAlign w:val="center"/>
          </w:tcPr>
          <w:p>
            <w:pPr>
              <w:snapToGrid w:val="0"/>
              <w:spacing w:after="0" w:line="0" w:lineRule="atLeast"/>
              <w:rPr>
                <w:rFonts w:hint="eastAsia" w:ascii="宋体" w:hAnsi="宋体" w:eastAsia="宋体"/>
                <w:sz w:val="21"/>
                <w:szCs w:val="21"/>
              </w:rPr>
            </w:pPr>
            <w:r>
              <w:rPr>
                <w:rFonts w:hint="eastAsia" w:ascii="宋体" w:hAnsi="宋体" w:eastAsia="宋体"/>
                <w:sz w:val="21"/>
                <w:szCs w:val="21"/>
              </w:rPr>
              <w:t>认真听讲、积极主动发言、参与讨论、课堂汇报积极主动</w:t>
            </w:r>
          </w:p>
        </w:tc>
        <w:tc>
          <w:tcPr>
            <w:tcW w:w="1581" w:type="dxa"/>
            <w:gridSpan w:val="2"/>
            <w:vMerge w:val="continue"/>
            <w:vAlign w:val="center"/>
          </w:tcPr>
          <w:p>
            <w:pPr>
              <w:snapToGrid w:val="0"/>
              <w:spacing w:line="0" w:lineRule="atLeast"/>
              <w:ind w:left="180"/>
              <w:rPr>
                <w:rFonts w:hint="eastAsia"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09" w:type="dxa"/>
            <w:gridSpan w:val="2"/>
            <w:vAlign w:val="center"/>
          </w:tcPr>
          <w:p>
            <w:pPr>
              <w:snapToGrid w:val="0"/>
              <w:spacing w:after="0" w:line="0" w:lineRule="atLeast"/>
              <w:rPr>
                <w:rFonts w:hint="eastAsia" w:ascii="宋体" w:hAnsi="宋体" w:eastAsia="宋体"/>
                <w:sz w:val="21"/>
                <w:szCs w:val="21"/>
              </w:rPr>
            </w:pPr>
            <w:r>
              <w:rPr>
                <w:rFonts w:hint="eastAsia" w:ascii="宋体" w:hAnsi="宋体" w:eastAsia="宋体"/>
                <w:sz w:val="21"/>
                <w:szCs w:val="21"/>
              </w:rPr>
              <w:t>期中测试</w:t>
            </w:r>
          </w:p>
        </w:tc>
        <w:tc>
          <w:tcPr>
            <w:tcW w:w="5811" w:type="dxa"/>
            <w:gridSpan w:val="5"/>
            <w:vAlign w:val="center"/>
          </w:tcPr>
          <w:p>
            <w:pPr>
              <w:snapToGrid w:val="0"/>
              <w:spacing w:after="0" w:line="0" w:lineRule="atLeast"/>
              <w:rPr>
                <w:rFonts w:hint="eastAsia" w:ascii="宋体" w:hAnsi="宋体" w:eastAsia="宋体"/>
                <w:sz w:val="21"/>
                <w:szCs w:val="21"/>
              </w:rPr>
            </w:pPr>
            <w:r>
              <w:rPr>
                <w:rFonts w:hint="eastAsia" w:ascii="宋体" w:hAnsi="宋体" w:eastAsia="宋体"/>
                <w:sz w:val="21"/>
                <w:szCs w:val="21"/>
              </w:rPr>
              <w:t>内容符合题意，逻辑性强，字数符合</w:t>
            </w:r>
          </w:p>
        </w:tc>
        <w:tc>
          <w:tcPr>
            <w:tcW w:w="1581" w:type="dxa"/>
            <w:gridSpan w:val="2"/>
            <w:vMerge w:val="continue"/>
            <w:vAlign w:val="center"/>
          </w:tcPr>
          <w:p>
            <w:pPr>
              <w:snapToGrid w:val="0"/>
              <w:spacing w:after="0" w:line="0" w:lineRule="atLeast"/>
              <w:ind w:left="180"/>
              <w:rPr>
                <w:rFonts w:hint="eastAsia"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09" w:type="dxa"/>
            <w:gridSpan w:val="2"/>
            <w:vAlign w:val="center"/>
          </w:tcPr>
          <w:p>
            <w:pPr>
              <w:snapToGrid w:val="0"/>
              <w:spacing w:after="0" w:line="0" w:lineRule="atLeast"/>
              <w:rPr>
                <w:rFonts w:hint="eastAsia" w:ascii="宋体" w:hAnsi="宋体" w:eastAsia="宋体"/>
                <w:sz w:val="21"/>
                <w:szCs w:val="21"/>
              </w:rPr>
            </w:pPr>
            <w:r>
              <w:rPr>
                <w:rFonts w:hint="eastAsia" w:ascii="宋体" w:hAnsi="宋体" w:eastAsia="宋体"/>
                <w:sz w:val="21"/>
                <w:szCs w:val="21"/>
              </w:rPr>
              <w:t>期末考试</w:t>
            </w:r>
          </w:p>
        </w:tc>
        <w:tc>
          <w:tcPr>
            <w:tcW w:w="5811" w:type="dxa"/>
            <w:gridSpan w:val="5"/>
            <w:vAlign w:val="center"/>
          </w:tcPr>
          <w:p>
            <w:pPr>
              <w:snapToGrid w:val="0"/>
              <w:spacing w:after="0" w:line="0" w:lineRule="atLeast"/>
              <w:rPr>
                <w:rFonts w:hint="eastAsia" w:ascii="宋体" w:hAnsi="宋体" w:eastAsia="宋体"/>
                <w:sz w:val="21"/>
                <w:szCs w:val="21"/>
              </w:rPr>
            </w:pPr>
            <w:r>
              <w:rPr>
                <w:rFonts w:hint="eastAsia" w:ascii="宋体" w:hAnsi="宋体" w:eastAsia="宋体"/>
                <w:sz w:val="21"/>
                <w:szCs w:val="21"/>
              </w:rPr>
              <w:t>符合答题正确标准</w:t>
            </w:r>
          </w:p>
        </w:tc>
        <w:tc>
          <w:tcPr>
            <w:tcW w:w="1581" w:type="dxa"/>
            <w:gridSpan w:val="2"/>
            <w:vAlign w:val="center"/>
          </w:tcPr>
          <w:p>
            <w:pPr>
              <w:snapToGrid w:val="0"/>
              <w:spacing w:after="0" w:line="0" w:lineRule="atLeast"/>
              <w:ind w:left="180"/>
              <w:rPr>
                <w:rFonts w:hint="eastAsia" w:ascii="宋体" w:hAnsi="宋体" w:eastAsia="宋体"/>
                <w:sz w:val="21"/>
                <w:szCs w:val="21"/>
              </w:rPr>
            </w:pPr>
            <w:r>
              <w:rPr>
                <w:rFonts w:hint="eastAsia" w:ascii="宋体" w:hAnsi="宋体" w:eastAsia="宋体"/>
                <w:sz w:val="21"/>
                <w:szCs w:val="21"/>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401" w:type="dxa"/>
            <w:gridSpan w:val="9"/>
            <w:vAlign w:val="center"/>
          </w:tcPr>
          <w:p>
            <w:pPr>
              <w:snapToGrid w:val="0"/>
              <w:spacing w:after="0" w:line="0" w:lineRule="atLeast"/>
              <w:rPr>
                <w:rFonts w:ascii="宋体" w:hAnsi="宋体" w:eastAsia="宋体"/>
                <w:b/>
                <w:sz w:val="21"/>
                <w:szCs w:val="21"/>
                <w:lang w:eastAsia="zh-CN"/>
              </w:rPr>
            </w:pPr>
            <w:r>
              <w:rPr>
                <w:rFonts w:hint="eastAsia" w:ascii="宋体" w:hAnsi="宋体" w:eastAsia="宋体"/>
                <w:b/>
                <w:sz w:val="21"/>
                <w:szCs w:val="21"/>
                <w:lang w:eastAsia="zh-CN"/>
              </w:rPr>
              <w:t>大纲编写时间：2018年3月</w:t>
            </w:r>
            <w:r>
              <w:rPr>
                <w:rFonts w:hint="eastAsia" w:ascii="宋体" w:hAnsi="宋体" w:eastAsia="宋体"/>
                <w:b/>
                <w:sz w:val="21"/>
                <w:szCs w:val="21"/>
                <w:lang w:val="en-US" w:eastAsia="zh-CN"/>
              </w:rPr>
              <w:t>5</w:t>
            </w:r>
            <w:r>
              <w:rPr>
                <w:rFonts w:hint="eastAsia" w:ascii="宋体" w:hAnsi="宋体" w:eastAsia="宋体"/>
                <w:b/>
                <w:sz w:val="21"/>
                <w:szCs w:val="21"/>
                <w:lang w:eastAsia="zh-CN"/>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9" w:hRule="atLeast"/>
          <w:jc w:val="center"/>
        </w:trPr>
        <w:tc>
          <w:tcPr>
            <w:tcW w:w="9401" w:type="dxa"/>
            <w:gridSpan w:val="9"/>
          </w:tcPr>
          <w:p>
            <w:pPr>
              <w:tabs>
                <w:tab w:val="left" w:pos="1440"/>
              </w:tabs>
              <w:spacing w:after="0" w:line="0" w:lineRule="atLeast"/>
              <w:jc w:val="left"/>
              <w:outlineLvl w:val="0"/>
              <w:rPr>
                <w:rFonts w:ascii="宋体" w:hAnsi="宋体" w:eastAsia="宋体"/>
                <w:b/>
                <w:szCs w:val="21"/>
                <w:lang w:eastAsia="zh-CN"/>
              </w:rPr>
            </w:pPr>
            <w:r>
              <w:rPr>
                <w:rFonts w:hint="eastAsia" w:ascii="宋体" w:hAnsi="宋体" w:eastAsia="宋体"/>
                <w:b/>
                <w:szCs w:val="21"/>
                <w:lang w:eastAsia="zh-CN"/>
              </w:rPr>
              <w:t>系（部）审查意见：</w:t>
            </w:r>
          </w:p>
          <w:p>
            <w:pPr>
              <w:spacing w:after="0" w:line="0" w:lineRule="atLeast"/>
              <w:ind w:firstLine="57" w:firstLineChars="27"/>
              <w:jc w:val="left"/>
              <w:rPr>
                <w:rFonts w:ascii="宋体" w:hAnsi="宋体" w:eastAsia="宋体"/>
                <w:b/>
                <w:sz w:val="21"/>
                <w:szCs w:val="21"/>
                <w:lang w:eastAsia="zh-CN"/>
              </w:rPr>
            </w:pPr>
          </w:p>
          <w:p>
            <w:pPr>
              <w:ind w:firstLine="949" w:firstLineChars="450"/>
              <w:rPr>
                <w:rFonts w:ascii="宋体" w:hAnsi="宋体"/>
                <w:szCs w:val="21"/>
                <w:lang w:eastAsia="zh-CN"/>
              </w:rPr>
            </w:pPr>
            <w:r>
              <w:rPr>
                <w:rFonts w:hint="eastAsia" w:ascii="宋体" w:hAnsi="宋体" w:eastAsia="宋体"/>
                <w:b/>
                <w:sz w:val="21"/>
                <w:szCs w:val="21"/>
                <w:lang w:eastAsia="zh-CN"/>
              </w:rPr>
              <w:t xml:space="preserve">    </w:t>
            </w:r>
            <w:r>
              <w:rPr>
                <w:rFonts w:hint="eastAsia" w:ascii="宋体" w:hAnsi="宋体" w:eastAsiaTheme="minorEastAsia"/>
                <w:szCs w:val="21"/>
                <w:lang w:eastAsia="zh-CN"/>
              </w:rPr>
              <w:t>本</w:t>
            </w:r>
            <w:r>
              <w:rPr>
                <w:rFonts w:hint="eastAsia" w:ascii="宋体" w:hAnsi="宋体"/>
                <w:szCs w:val="21"/>
                <w:lang w:eastAsia="zh-CN"/>
              </w:rPr>
              <w:t>系已对本课程教学大纲进行了审查，同意执行。</w:t>
            </w:r>
          </w:p>
          <w:p>
            <w:pPr>
              <w:spacing w:after="0" w:line="0" w:lineRule="atLeast"/>
              <w:ind w:right="420"/>
              <w:rPr>
                <w:rFonts w:ascii="宋体" w:hAnsi="宋体" w:eastAsia="宋体"/>
                <w:sz w:val="21"/>
                <w:szCs w:val="21"/>
                <w:lang w:eastAsia="zh-CN"/>
              </w:rPr>
            </w:pPr>
          </w:p>
          <w:p>
            <w:pPr>
              <w:spacing w:after="0" w:line="0" w:lineRule="atLeast"/>
              <w:ind w:right="105"/>
              <w:jc w:val="right"/>
              <w:rPr>
                <w:rFonts w:ascii="宋体" w:hAnsi="宋体" w:eastAsia="宋体"/>
                <w:sz w:val="21"/>
                <w:szCs w:val="21"/>
                <w:lang w:eastAsia="zh-CN"/>
              </w:rPr>
            </w:pPr>
            <w:r>
              <w:rPr>
                <w:rFonts w:hint="eastAsia" w:ascii="宋体" w:hAnsi="宋体" w:eastAsia="宋体"/>
                <w:sz w:val="21"/>
                <w:szCs w:val="21"/>
                <w:lang w:eastAsia="zh-CN"/>
              </w:rPr>
              <w:t xml:space="preserve">系主任签名：成伟           日期：2018年 3 月 </w:t>
            </w:r>
            <w:r>
              <w:rPr>
                <w:rFonts w:hint="eastAsia" w:ascii="宋体" w:hAnsi="宋体" w:eastAsia="宋体"/>
                <w:sz w:val="21"/>
                <w:szCs w:val="21"/>
                <w:lang w:val="en-US" w:eastAsia="zh-CN"/>
              </w:rPr>
              <w:t>8</w:t>
            </w:r>
            <w:bookmarkStart w:id="0" w:name="_GoBack"/>
            <w:bookmarkEnd w:id="0"/>
            <w:r>
              <w:rPr>
                <w:rFonts w:hint="eastAsia" w:ascii="宋体" w:hAnsi="宋体" w:eastAsia="宋体"/>
                <w:sz w:val="21"/>
                <w:szCs w:val="21"/>
                <w:lang w:eastAsia="zh-CN"/>
              </w:rPr>
              <w:t xml:space="preserve"> 日</w:t>
            </w:r>
          </w:p>
        </w:tc>
      </w:tr>
    </w:tbl>
    <w:p>
      <w:pPr>
        <w:spacing w:line="360" w:lineRule="exact"/>
        <w:rPr>
          <w:rFonts w:ascii="宋体" w:hAnsi="宋体" w:eastAsia="宋体"/>
          <w:b/>
          <w:sz w:val="21"/>
          <w:szCs w:val="21"/>
          <w:lang w:eastAsia="zh-CN"/>
        </w:rPr>
      </w:pPr>
    </w:p>
    <w:sectPr>
      <w:pgSz w:w="11906" w:h="16838"/>
      <w:pgMar w:top="1440" w:right="1800" w:bottom="1440" w:left="1800"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PMingLiU">
    <w:panose1 w:val="02020500000000000000"/>
    <w:charset w:val="88"/>
    <w:family w:val="auto"/>
    <w:pitch w:val="default"/>
    <w:sig w:usb0="A00002FF" w:usb1="28CFFCFA" w:usb2="00000016" w:usb3="00000000" w:csb0="00100001" w:csb1="00000000"/>
  </w:font>
  <w:font w:name="DFKai-SB">
    <w:panose1 w:val="03000509000000000000"/>
    <w:charset w:val="88"/>
    <w:family w:val="script"/>
    <w:pitch w:val="default"/>
    <w:sig w:usb0="00000003" w:usb1="082E0000" w:usb2="00000016" w:usb3="00000000" w:csb0="00100001" w:csb1="00000000"/>
  </w:font>
  <w:font w:name="CIDFont + F2">
    <w:altName w:val="Latha"/>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MingLiU">
    <w:panose1 w:val="02020509000000000000"/>
    <w:charset w:val="88"/>
    <w:family w:val="auto"/>
    <w:pitch w:val="default"/>
    <w:sig w:usb0="A00002FF" w:usb1="28CFFCFA" w:usb2="00000016" w:usb3="00000000" w:csb0="00100001" w:csb1="00000000"/>
  </w:font>
  <w:font w:name="Latha">
    <w:panose1 w:val="020B0604020202020204"/>
    <w:charset w:val="00"/>
    <w:family w:val="auto"/>
    <w:pitch w:val="default"/>
    <w:sig w:usb0="001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E2C17"/>
    <w:multiLevelType w:val="multilevel"/>
    <w:tmpl w:val="00FE2C17"/>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BB60598"/>
    <w:multiLevelType w:val="multilevel"/>
    <w:tmpl w:val="0BB60598"/>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18A645C6"/>
    <w:multiLevelType w:val="multilevel"/>
    <w:tmpl w:val="18A645C6"/>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1A5D281E"/>
    <w:multiLevelType w:val="multilevel"/>
    <w:tmpl w:val="1A5D281E"/>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242567FA"/>
    <w:multiLevelType w:val="multilevel"/>
    <w:tmpl w:val="242567FA"/>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2E9A063A"/>
    <w:multiLevelType w:val="multilevel"/>
    <w:tmpl w:val="2E9A063A"/>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365A599B"/>
    <w:multiLevelType w:val="multilevel"/>
    <w:tmpl w:val="365A599B"/>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3D496909"/>
    <w:multiLevelType w:val="multilevel"/>
    <w:tmpl w:val="3D496909"/>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49086C5B"/>
    <w:multiLevelType w:val="multilevel"/>
    <w:tmpl w:val="49086C5B"/>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54591570"/>
    <w:multiLevelType w:val="multilevel"/>
    <w:tmpl w:val="54591570"/>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761F6461"/>
    <w:multiLevelType w:val="multilevel"/>
    <w:tmpl w:val="761F6461"/>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6"/>
  </w:num>
  <w:num w:numId="2">
    <w:abstractNumId w:val="2"/>
  </w:num>
  <w:num w:numId="3">
    <w:abstractNumId w:val="0"/>
  </w:num>
  <w:num w:numId="4">
    <w:abstractNumId w:val="3"/>
  </w:num>
  <w:num w:numId="5">
    <w:abstractNumId w:val="5"/>
  </w:num>
  <w:num w:numId="6">
    <w:abstractNumId w:val="9"/>
  </w:num>
  <w:num w:numId="7">
    <w:abstractNumId w:val="4"/>
  </w:num>
  <w:num w:numId="8">
    <w:abstractNumId w:val="10"/>
  </w:num>
  <w:num w:numId="9">
    <w:abstractNumId w:val="7"/>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embedSystemFonts/>
  <w:bordersDoNotSurroundHeader w:val="1"/>
  <w:bordersDoNotSurroundFooter w:val="1"/>
  <w:documentProtection w:enforcement="0"/>
  <w:defaultTabStop w:val="420"/>
  <w:drawingGridHorizontalSpacing w:val="120"/>
  <w:drawingGridVerticalSpacing w:val="163"/>
  <w:displayHorizontalDrawingGridEvery w:val="2"/>
  <w:displayVerticalDrawingGridEvery w:val="2"/>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C23799B"/>
    <w:rsid w:val="00054C02"/>
    <w:rsid w:val="00061F27"/>
    <w:rsid w:val="0006698D"/>
    <w:rsid w:val="00087B74"/>
    <w:rsid w:val="000B01CE"/>
    <w:rsid w:val="000B626E"/>
    <w:rsid w:val="000C2D4A"/>
    <w:rsid w:val="000C3065"/>
    <w:rsid w:val="000E0AE8"/>
    <w:rsid w:val="00102D54"/>
    <w:rsid w:val="00145828"/>
    <w:rsid w:val="00155E5A"/>
    <w:rsid w:val="00171228"/>
    <w:rsid w:val="001B31E9"/>
    <w:rsid w:val="001C62E8"/>
    <w:rsid w:val="001D28E8"/>
    <w:rsid w:val="001E0C49"/>
    <w:rsid w:val="001F20BC"/>
    <w:rsid w:val="002111AE"/>
    <w:rsid w:val="00227119"/>
    <w:rsid w:val="002E0F03"/>
    <w:rsid w:val="002E27E1"/>
    <w:rsid w:val="003027D4"/>
    <w:rsid w:val="003044FA"/>
    <w:rsid w:val="003155C2"/>
    <w:rsid w:val="00332FCC"/>
    <w:rsid w:val="0037561C"/>
    <w:rsid w:val="003C354A"/>
    <w:rsid w:val="003C66D8"/>
    <w:rsid w:val="003E5C9B"/>
    <w:rsid w:val="003E66A6"/>
    <w:rsid w:val="00414FC8"/>
    <w:rsid w:val="00440638"/>
    <w:rsid w:val="00457E42"/>
    <w:rsid w:val="0048009E"/>
    <w:rsid w:val="004B3994"/>
    <w:rsid w:val="004D79F9"/>
    <w:rsid w:val="004E0481"/>
    <w:rsid w:val="004E7804"/>
    <w:rsid w:val="005639AB"/>
    <w:rsid w:val="005911D3"/>
    <w:rsid w:val="005B5173"/>
    <w:rsid w:val="005C7D9E"/>
    <w:rsid w:val="005D127C"/>
    <w:rsid w:val="005F174F"/>
    <w:rsid w:val="0063410F"/>
    <w:rsid w:val="0065651C"/>
    <w:rsid w:val="006F6B08"/>
    <w:rsid w:val="00735FDE"/>
    <w:rsid w:val="00770F0D"/>
    <w:rsid w:val="00776AF2"/>
    <w:rsid w:val="00785779"/>
    <w:rsid w:val="007A154B"/>
    <w:rsid w:val="008147FF"/>
    <w:rsid w:val="00815F78"/>
    <w:rsid w:val="008512DF"/>
    <w:rsid w:val="00855020"/>
    <w:rsid w:val="00885EED"/>
    <w:rsid w:val="00892ADC"/>
    <w:rsid w:val="00896971"/>
    <w:rsid w:val="008F6642"/>
    <w:rsid w:val="00917C66"/>
    <w:rsid w:val="009349EE"/>
    <w:rsid w:val="009A2B5C"/>
    <w:rsid w:val="009A3555"/>
    <w:rsid w:val="009B3EAE"/>
    <w:rsid w:val="009C3354"/>
    <w:rsid w:val="009D3079"/>
    <w:rsid w:val="00A37744"/>
    <w:rsid w:val="00A42BD1"/>
    <w:rsid w:val="00A84D68"/>
    <w:rsid w:val="00A85774"/>
    <w:rsid w:val="00A91F2C"/>
    <w:rsid w:val="00AA199F"/>
    <w:rsid w:val="00AB00C2"/>
    <w:rsid w:val="00AC6299"/>
    <w:rsid w:val="00AE1473"/>
    <w:rsid w:val="00AE48DD"/>
    <w:rsid w:val="00BB35F5"/>
    <w:rsid w:val="00C41D05"/>
    <w:rsid w:val="00C54707"/>
    <w:rsid w:val="00C705DD"/>
    <w:rsid w:val="00C76FA2"/>
    <w:rsid w:val="00CA1AB8"/>
    <w:rsid w:val="00CC4A46"/>
    <w:rsid w:val="00CD2F8F"/>
    <w:rsid w:val="00D15FDF"/>
    <w:rsid w:val="00D23857"/>
    <w:rsid w:val="00D25370"/>
    <w:rsid w:val="00D45246"/>
    <w:rsid w:val="00D62B41"/>
    <w:rsid w:val="00DB45CF"/>
    <w:rsid w:val="00DB5724"/>
    <w:rsid w:val="00DF5C03"/>
    <w:rsid w:val="00E0505F"/>
    <w:rsid w:val="00E413E8"/>
    <w:rsid w:val="00E53E23"/>
    <w:rsid w:val="00E84C7D"/>
    <w:rsid w:val="00ED3FCA"/>
    <w:rsid w:val="00F31667"/>
    <w:rsid w:val="00F617C2"/>
    <w:rsid w:val="00F96D96"/>
    <w:rsid w:val="00FE22C8"/>
    <w:rsid w:val="127A05DD"/>
    <w:rsid w:val="28AD1D92"/>
    <w:rsid w:val="2C23799B"/>
    <w:rsid w:val="41F25D4F"/>
    <w:rsid w:val="62602DFF"/>
  </w:rsids>
  <m:mathPr>
    <m:mathFont m:val="Cambria Math"/>
    <m:brkBin m:val="before"/>
    <m:brkBinSub m:val="--"/>
    <m:smallFrac m:val="1"/>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uiPriority="0" w:name="List Bullet"/>
    <w:lsdException w:uiPriority="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jc w:val="both"/>
    </w:pPr>
    <w:rPr>
      <w:rFonts w:ascii="Times New Roman" w:hAnsi="Times New Roman" w:eastAsia="PMingLiU" w:cs="Times New Roman"/>
      <w:sz w:val="24"/>
      <w:szCs w:val="22"/>
      <w:lang w:val="en-US" w:eastAsia="en-US" w:bidi="ar-SA"/>
    </w:rPr>
  </w:style>
  <w:style w:type="character" w:default="1" w:styleId="5">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13"/>
    <w:uiPriority w:val="0"/>
    <w:pPr>
      <w:spacing w:after="0"/>
    </w:pPr>
    <w:rPr>
      <w:sz w:val="18"/>
      <w:szCs w:val="18"/>
    </w:r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8">
    <w:name w:val="列出段落1"/>
    <w:basedOn w:val="1"/>
    <w:qFormat/>
    <w:uiPriority w:val="34"/>
    <w:pPr>
      <w:widowControl w:val="0"/>
      <w:spacing w:after="0"/>
      <w:ind w:left="480" w:leftChars="200"/>
      <w:jc w:val="left"/>
    </w:pPr>
    <w:rPr>
      <w:rFonts w:ascii="Calibri" w:hAnsi="Calibri" w:eastAsia="DFKai-SB"/>
      <w:kern w:val="2"/>
      <w:lang w:eastAsia="zh-TW"/>
    </w:rPr>
  </w:style>
  <w:style w:type="character" w:customStyle="1" w:styleId="9">
    <w:name w:val="fontstyle01"/>
    <w:basedOn w:val="5"/>
    <w:qFormat/>
    <w:uiPriority w:val="0"/>
    <w:rPr>
      <w:rFonts w:ascii="CIDFont + F2" w:hAnsi="CIDFont + F2" w:eastAsia="CIDFont + F2" w:cs="CIDFont + F2"/>
      <w:color w:val="000000"/>
      <w:sz w:val="20"/>
      <w:szCs w:val="20"/>
    </w:rPr>
  </w:style>
  <w:style w:type="character" w:customStyle="1" w:styleId="10">
    <w:name w:val="頁首 字元"/>
    <w:basedOn w:val="5"/>
    <w:link w:val="4"/>
    <w:uiPriority w:val="0"/>
    <w:rPr>
      <w:rFonts w:eastAsia="PMingLiU"/>
      <w:sz w:val="18"/>
      <w:szCs w:val="18"/>
      <w:lang w:eastAsia="en-US"/>
    </w:rPr>
  </w:style>
  <w:style w:type="character" w:customStyle="1" w:styleId="11">
    <w:name w:val="頁尾 字元"/>
    <w:basedOn w:val="5"/>
    <w:link w:val="3"/>
    <w:uiPriority w:val="0"/>
    <w:rPr>
      <w:rFonts w:eastAsia="PMingLiU"/>
      <w:sz w:val="18"/>
      <w:szCs w:val="18"/>
      <w:lang w:eastAsia="en-US"/>
    </w:rPr>
  </w:style>
  <w:style w:type="paragraph" w:styleId="12">
    <w:name w:val="List Paragraph"/>
    <w:basedOn w:val="1"/>
    <w:unhideWhenUsed/>
    <w:qFormat/>
    <w:uiPriority w:val="34"/>
    <w:pPr>
      <w:ind w:firstLine="420" w:firstLineChars="200"/>
    </w:pPr>
  </w:style>
  <w:style w:type="character" w:customStyle="1" w:styleId="13">
    <w:name w:val="註解方塊文字 字元"/>
    <w:basedOn w:val="5"/>
    <w:link w:val="2"/>
    <w:qFormat/>
    <w:uiPriority w:val="0"/>
    <w:rPr>
      <w:rFonts w:eastAsia="PMingLiU"/>
      <w:sz w:val="18"/>
      <w:szCs w:val="18"/>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762B40-F5DD-A946-A264-4EBF8B12A090}">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459</Words>
  <Characters>2620</Characters>
  <Lines>21</Lines>
  <Paragraphs>6</Paragraphs>
  <ScaleCrop>false</ScaleCrop>
  <LinksUpToDate>false</LinksUpToDate>
  <CharactersWithSpaces>3073</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2018-03-05T11:58:00Z</dcterms:created>
  <dc:creator>lenovo</dc:creator>
  <cp:lastModifiedBy>Administrator</cp:lastModifiedBy>
  <cp:lastPrinted>2017-01-05T16:24:00Z</cp:lastPrinted>
  <dcterms:modified xsi:type="dcterms:W3CDTF">2018-03-22T08:43:45Z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