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ACE" w:rsidRDefault="00644364">
      <w:pPr>
        <w:jc w:val="center"/>
        <w:rPr>
          <w:rFonts w:ascii="宋体" w:hAnsi="宋体"/>
          <w:b/>
          <w:sz w:val="32"/>
          <w:szCs w:val="32"/>
        </w:rPr>
      </w:pPr>
      <w:r>
        <w:rPr>
          <w:rFonts w:ascii="宋体" w:hAnsi="宋体" w:hint="eastAsia"/>
          <w:b/>
          <w:sz w:val="32"/>
          <w:szCs w:val="32"/>
        </w:rPr>
        <w:t>《社会心理学》课程教学大纲</w:t>
      </w:r>
    </w:p>
    <w:p w:rsidR="00C91ACE" w:rsidRDefault="00C91ACE">
      <w:pPr>
        <w:rPr>
          <w:rFonts w:ascii="宋体" w:hAnsi="宋体"/>
          <w:b/>
          <w:color w:val="FF0000"/>
          <w:szCs w:val="21"/>
        </w:rPr>
      </w:pPr>
    </w:p>
    <w:p w:rsidR="00C91ACE" w:rsidRDefault="00644364">
      <w:pPr>
        <w:rPr>
          <w:rFonts w:ascii="宋体" w:hAnsi="宋体"/>
          <w:b/>
          <w:sz w:val="24"/>
        </w:rPr>
      </w:pPr>
      <w:r>
        <w:rPr>
          <w:rFonts w:ascii="宋体" w:hAnsi="宋体" w:hint="eastAsia"/>
          <w:b/>
          <w:sz w:val="24"/>
        </w:rPr>
        <w:t>一、课程与任课教师基本信息</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3"/>
        <w:gridCol w:w="4848"/>
      </w:tblGrid>
      <w:tr w:rsidR="00C91ACE">
        <w:trPr>
          <w:jc w:val="center"/>
        </w:trPr>
        <w:tc>
          <w:tcPr>
            <w:tcW w:w="4553" w:type="dxa"/>
          </w:tcPr>
          <w:p w:rsidR="00C91ACE" w:rsidRDefault="00644364">
            <w:pPr>
              <w:tabs>
                <w:tab w:val="left" w:pos="1440"/>
              </w:tabs>
              <w:outlineLvl w:val="0"/>
              <w:rPr>
                <w:rFonts w:ascii="宋体" w:hAnsi="宋体"/>
                <w:szCs w:val="21"/>
              </w:rPr>
            </w:pPr>
            <w:r>
              <w:rPr>
                <w:rFonts w:ascii="宋体" w:hAnsi="宋体" w:hint="eastAsia"/>
                <w:b/>
                <w:szCs w:val="21"/>
              </w:rPr>
              <w:t>课程名称：</w:t>
            </w:r>
            <w:r>
              <w:rPr>
                <w:rFonts w:ascii="宋体" w:hAnsi="宋体" w:hint="eastAsia"/>
                <w:szCs w:val="21"/>
              </w:rPr>
              <w:t xml:space="preserve">  </w:t>
            </w:r>
            <w:r>
              <w:rPr>
                <w:rFonts w:ascii="宋体" w:hAnsi="宋体" w:hint="eastAsia"/>
                <w:szCs w:val="21"/>
              </w:rPr>
              <w:t>社会心理学</w:t>
            </w:r>
          </w:p>
        </w:tc>
        <w:tc>
          <w:tcPr>
            <w:tcW w:w="4848" w:type="dxa"/>
          </w:tcPr>
          <w:p w:rsidR="00C91ACE" w:rsidRDefault="00644364" w:rsidP="005D369B">
            <w:pPr>
              <w:tabs>
                <w:tab w:val="left" w:pos="1440"/>
              </w:tabs>
              <w:outlineLvl w:val="0"/>
              <w:rPr>
                <w:rFonts w:ascii="宋体" w:hAnsi="宋体"/>
                <w:szCs w:val="21"/>
              </w:rPr>
            </w:pPr>
            <w:r>
              <w:rPr>
                <w:rFonts w:ascii="宋体" w:hAnsi="宋体" w:hint="eastAsia"/>
                <w:b/>
                <w:szCs w:val="21"/>
              </w:rPr>
              <w:t>课程类别：</w:t>
            </w:r>
            <w:r w:rsidR="005D369B">
              <w:rPr>
                <w:rFonts w:ascii="宋体" w:hAnsi="宋体" w:hint="eastAsia"/>
                <w:szCs w:val="21"/>
              </w:rPr>
              <w:t>学科基础</w:t>
            </w:r>
            <w:r>
              <w:rPr>
                <w:rFonts w:ascii="宋体" w:hAnsi="宋体" w:hint="eastAsia"/>
                <w:szCs w:val="21"/>
              </w:rPr>
              <w:t>必修课</w:t>
            </w:r>
          </w:p>
        </w:tc>
      </w:tr>
      <w:tr w:rsidR="00C91ACE">
        <w:trPr>
          <w:jc w:val="center"/>
        </w:trPr>
        <w:tc>
          <w:tcPr>
            <w:tcW w:w="9401" w:type="dxa"/>
            <w:gridSpan w:val="2"/>
          </w:tcPr>
          <w:p w:rsidR="00C91ACE" w:rsidRDefault="00644364">
            <w:pPr>
              <w:tabs>
                <w:tab w:val="left" w:pos="1440"/>
              </w:tabs>
              <w:outlineLvl w:val="0"/>
              <w:rPr>
                <w:rFonts w:ascii="宋体" w:hAnsi="宋体"/>
                <w:b/>
                <w:szCs w:val="21"/>
              </w:rPr>
            </w:pPr>
            <w:r>
              <w:rPr>
                <w:rFonts w:ascii="宋体" w:hAnsi="宋体" w:hint="eastAsia"/>
                <w:b/>
                <w:szCs w:val="21"/>
              </w:rPr>
              <w:t>课程英文名称：</w:t>
            </w:r>
            <w:r>
              <w:rPr>
                <w:rFonts w:ascii="宋体" w:hAnsi="宋体"/>
                <w:szCs w:val="21"/>
              </w:rPr>
              <w:t>Social Psychology</w:t>
            </w:r>
          </w:p>
        </w:tc>
      </w:tr>
      <w:tr w:rsidR="00C91ACE">
        <w:trPr>
          <w:jc w:val="center"/>
        </w:trPr>
        <w:tc>
          <w:tcPr>
            <w:tcW w:w="4553" w:type="dxa"/>
          </w:tcPr>
          <w:p w:rsidR="00C91ACE" w:rsidRDefault="00644364">
            <w:pPr>
              <w:tabs>
                <w:tab w:val="left" w:pos="1440"/>
              </w:tabs>
              <w:outlineLvl w:val="0"/>
              <w:rPr>
                <w:rFonts w:ascii="宋体" w:hAnsi="宋体"/>
                <w:szCs w:val="21"/>
              </w:rPr>
            </w:pPr>
            <w:r>
              <w:rPr>
                <w:rFonts w:ascii="宋体" w:hAnsi="宋体" w:hint="eastAsia"/>
                <w:b/>
                <w:szCs w:val="21"/>
              </w:rPr>
              <w:t>总学时</w:t>
            </w:r>
            <w:r>
              <w:rPr>
                <w:rFonts w:ascii="宋体" w:hAnsi="宋体" w:hint="eastAsia"/>
                <w:b/>
                <w:szCs w:val="21"/>
              </w:rPr>
              <w:t>/</w:t>
            </w:r>
            <w:r>
              <w:rPr>
                <w:rFonts w:ascii="宋体" w:hAnsi="宋体" w:hint="eastAsia"/>
                <w:b/>
                <w:szCs w:val="21"/>
              </w:rPr>
              <w:t>周学时</w:t>
            </w:r>
            <w:r>
              <w:rPr>
                <w:rFonts w:ascii="宋体" w:hAnsi="宋体" w:hint="eastAsia"/>
                <w:b/>
                <w:szCs w:val="21"/>
              </w:rPr>
              <w:t>/</w:t>
            </w:r>
            <w:r>
              <w:rPr>
                <w:rFonts w:ascii="宋体" w:hAnsi="宋体" w:hint="eastAsia"/>
                <w:b/>
                <w:szCs w:val="21"/>
              </w:rPr>
              <w:t>学分：</w:t>
            </w:r>
            <w:r>
              <w:rPr>
                <w:rFonts w:ascii="宋体" w:hAnsi="宋体" w:hint="eastAsia"/>
                <w:szCs w:val="21"/>
              </w:rPr>
              <w:t>54</w:t>
            </w:r>
            <w:r>
              <w:rPr>
                <w:rFonts w:ascii="宋体" w:hAnsi="宋体"/>
                <w:szCs w:val="21"/>
              </w:rPr>
              <w:t>/4(2)/3</w:t>
            </w:r>
          </w:p>
        </w:tc>
        <w:tc>
          <w:tcPr>
            <w:tcW w:w="4848" w:type="dxa"/>
          </w:tcPr>
          <w:p w:rsidR="00C91ACE" w:rsidRDefault="00644364">
            <w:pPr>
              <w:tabs>
                <w:tab w:val="left" w:pos="1440"/>
              </w:tabs>
              <w:outlineLvl w:val="0"/>
              <w:rPr>
                <w:rFonts w:ascii="宋体" w:hAnsi="宋体"/>
                <w:szCs w:val="21"/>
              </w:rPr>
            </w:pPr>
            <w:r>
              <w:rPr>
                <w:rFonts w:ascii="宋体" w:hAnsi="宋体" w:hint="eastAsia"/>
                <w:b/>
                <w:szCs w:val="21"/>
              </w:rPr>
              <w:t>其中实验（实训、讨论等）学时：</w:t>
            </w:r>
            <w:r>
              <w:rPr>
                <w:rFonts w:ascii="宋体" w:hAnsi="宋体" w:hint="eastAsia"/>
                <w:b/>
                <w:szCs w:val="21"/>
              </w:rPr>
              <w:t>0</w:t>
            </w:r>
          </w:p>
        </w:tc>
      </w:tr>
      <w:tr w:rsidR="00C91ACE">
        <w:trPr>
          <w:jc w:val="center"/>
        </w:trPr>
        <w:tc>
          <w:tcPr>
            <w:tcW w:w="9401" w:type="dxa"/>
            <w:gridSpan w:val="2"/>
          </w:tcPr>
          <w:p w:rsidR="00C91ACE" w:rsidRDefault="00644364">
            <w:pPr>
              <w:tabs>
                <w:tab w:val="left" w:pos="1440"/>
              </w:tabs>
              <w:outlineLvl w:val="0"/>
              <w:rPr>
                <w:rFonts w:ascii="宋体" w:hAnsi="宋体"/>
                <w:b/>
                <w:szCs w:val="21"/>
              </w:rPr>
            </w:pPr>
            <w:r>
              <w:rPr>
                <w:rFonts w:ascii="宋体" w:hAnsi="宋体" w:hint="eastAsia"/>
                <w:b/>
                <w:szCs w:val="21"/>
              </w:rPr>
              <w:t>先修课程：</w:t>
            </w:r>
            <w:r>
              <w:rPr>
                <w:rFonts w:ascii="宋体" w:hAnsi="宋体" w:hint="eastAsia"/>
                <w:szCs w:val="21"/>
              </w:rPr>
              <w:t>《社会工作概论》、《社会学概论》</w:t>
            </w:r>
          </w:p>
        </w:tc>
      </w:tr>
      <w:tr w:rsidR="00C91ACE">
        <w:trPr>
          <w:jc w:val="center"/>
        </w:trPr>
        <w:tc>
          <w:tcPr>
            <w:tcW w:w="4553" w:type="dxa"/>
          </w:tcPr>
          <w:p w:rsidR="00C91ACE" w:rsidRDefault="00644364">
            <w:pPr>
              <w:tabs>
                <w:tab w:val="left" w:pos="1440"/>
              </w:tabs>
              <w:outlineLvl w:val="0"/>
              <w:rPr>
                <w:rFonts w:ascii="宋体" w:hAnsi="宋体"/>
                <w:szCs w:val="21"/>
              </w:rPr>
            </w:pPr>
            <w:r>
              <w:rPr>
                <w:rFonts w:ascii="宋体" w:hAnsi="宋体" w:hint="eastAsia"/>
                <w:b/>
                <w:szCs w:val="21"/>
              </w:rPr>
              <w:t>授课时间：周三</w:t>
            </w:r>
            <w:r>
              <w:rPr>
                <w:rFonts w:ascii="宋体" w:hAnsi="宋体" w:hint="eastAsia"/>
                <w:szCs w:val="21"/>
              </w:rPr>
              <w:t>3-4</w:t>
            </w:r>
            <w:r>
              <w:rPr>
                <w:rFonts w:ascii="宋体" w:hAnsi="宋体" w:hint="eastAsia"/>
                <w:szCs w:val="21"/>
              </w:rPr>
              <w:t>（双周）；周五</w:t>
            </w:r>
            <w:r>
              <w:rPr>
                <w:rFonts w:ascii="宋体" w:hAnsi="宋体" w:hint="eastAsia"/>
                <w:szCs w:val="21"/>
              </w:rPr>
              <w:t>3-4</w:t>
            </w:r>
            <w:r>
              <w:rPr>
                <w:rFonts w:ascii="宋体" w:hAnsi="宋体" w:hint="eastAsia"/>
                <w:szCs w:val="21"/>
              </w:rPr>
              <w:t>节</w:t>
            </w:r>
          </w:p>
        </w:tc>
        <w:tc>
          <w:tcPr>
            <w:tcW w:w="4848" w:type="dxa"/>
          </w:tcPr>
          <w:p w:rsidR="00C91ACE" w:rsidRDefault="00644364">
            <w:pPr>
              <w:tabs>
                <w:tab w:val="left" w:pos="1440"/>
              </w:tabs>
              <w:outlineLvl w:val="0"/>
              <w:rPr>
                <w:rFonts w:ascii="宋体" w:hAnsi="宋体"/>
                <w:szCs w:val="21"/>
              </w:rPr>
            </w:pPr>
            <w:r>
              <w:rPr>
                <w:rFonts w:ascii="宋体" w:hAnsi="宋体" w:hint="eastAsia"/>
                <w:b/>
                <w:szCs w:val="21"/>
              </w:rPr>
              <w:t>授课地点：</w:t>
            </w:r>
            <w:proofErr w:type="gramStart"/>
            <w:r>
              <w:rPr>
                <w:rFonts w:ascii="宋体" w:hAnsi="宋体" w:hint="eastAsia"/>
                <w:szCs w:val="21"/>
              </w:rPr>
              <w:t>莞</w:t>
            </w:r>
            <w:proofErr w:type="gramEnd"/>
            <w:r>
              <w:rPr>
                <w:rFonts w:ascii="宋体" w:hAnsi="宋体" w:hint="eastAsia"/>
                <w:szCs w:val="21"/>
              </w:rPr>
              <w:t>城</w:t>
            </w:r>
            <w:r>
              <w:rPr>
                <w:rFonts w:ascii="宋体" w:hAnsi="宋体" w:hint="eastAsia"/>
                <w:szCs w:val="21"/>
              </w:rPr>
              <w:t>2208</w:t>
            </w:r>
          </w:p>
        </w:tc>
      </w:tr>
      <w:tr w:rsidR="00C91ACE">
        <w:trPr>
          <w:jc w:val="center"/>
        </w:trPr>
        <w:tc>
          <w:tcPr>
            <w:tcW w:w="9401" w:type="dxa"/>
            <w:gridSpan w:val="2"/>
          </w:tcPr>
          <w:p w:rsidR="00C91ACE" w:rsidRDefault="00644364">
            <w:pPr>
              <w:tabs>
                <w:tab w:val="left" w:pos="1440"/>
              </w:tabs>
              <w:outlineLvl w:val="0"/>
              <w:rPr>
                <w:rFonts w:ascii="宋体" w:hAnsi="宋体"/>
                <w:b/>
                <w:szCs w:val="21"/>
              </w:rPr>
            </w:pPr>
            <w:r>
              <w:rPr>
                <w:rFonts w:ascii="宋体" w:hAnsi="宋体" w:hint="eastAsia"/>
                <w:b/>
                <w:szCs w:val="21"/>
              </w:rPr>
              <w:t>授课对象：</w:t>
            </w:r>
            <w:r>
              <w:rPr>
                <w:rFonts w:ascii="宋体" w:hAnsi="宋体" w:hint="eastAsia"/>
                <w:szCs w:val="21"/>
              </w:rPr>
              <w:t>2017</w:t>
            </w:r>
            <w:r>
              <w:rPr>
                <w:rFonts w:ascii="宋体" w:hAnsi="宋体" w:hint="eastAsia"/>
                <w:szCs w:val="21"/>
              </w:rPr>
              <w:t>级社会工作</w:t>
            </w:r>
            <w:r>
              <w:rPr>
                <w:rFonts w:ascii="宋体" w:hAnsi="宋体" w:hint="eastAsia"/>
                <w:szCs w:val="21"/>
              </w:rPr>
              <w:t>1</w:t>
            </w:r>
            <w:r>
              <w:rPr>
                <w:rFonts w:ascii="宋体" w:hAnsi="宋体" w:hint="eastAsia"/>
                <w:szCs w:val="21"/>
              </w:rPr>
              <w:t>、</w:t>
            </w:r>
            <w:r>
              <w:rPr>
                <w:rFonts w:ascii="宋体" w:hAnsi="宋体" w:hint="eastAsia"/>
                <w:szCs w:val="21"/>
              </w:rPr>
              <w:t>2</w:t>
            </w:r>
            <w:r>
              <w:rPr>
                <w:rFonts w:ascii="宋体" w:hAnsi="宋体" w:hint="eastAsia"/>
                <w:szCs w:val="21"/>
              </w:rPr>
              <w:t>班</w:t>
            </w:r>
          </w:p>
        </w:tc>
      </w:tr>
      <w:tr w:rsidR="00C91ACE">
        <w:trPr>
          <w:jc w:val="center"/>
        </w:trPr>
        <w:tc>
          <w:tcPr>
            <w:tcW w:w="9401" w:type="dxa"/>
            <w:gridSpan w:val="2"/>
          </w:tcPr>
          <w:p w:rsidR="00C91ACE" w:rsidRDefault="00644364">
            <w:pPr>
              <w:tabs>
                <w:tab w:val="left" w:pos="1440"/>
              </w:tabs>
              <w:outlineLvl w:val="0"/>
              <w:rPr>
                <w:rFonts w:ascii="宋体" w:hAnsi="宋体"/>
                <w:szCs w:val="21"/>
              </w:rPr>
            </w:pPr>
            <w:r>
              <w:rPr>
                <w:rFonts w:ascii="宋体" w:hAnsi="宋体" w:hint="eastAsia"/>
                <w:b/>
                <w:szCs w:val="21"/>
              </w:rPr>
              <w:t>开课院（系）：</w:t>
            </w:r>
            <w:r>
              <w:rPr>
                <w:rFonts w:ascii="宋体" w:hAnsi="宋体" w:hint="eastAsia"/>
                <w:szCs w:val="21"/>
              </w:rPr>
              <w:t xml:space="preserve"> </w:t>
            </w:r>
            <w:r>
              <w:rPr>
                <w:rFonts w:ascii="宋体" w:hAnsi="宋体" w:hint="eastAsia"/>
                <w:szCs w:val="21"/>
              </w:rPr>
              <w:t>法律与社会工作学院</w:t>
            </w:r>
          </w:p>
        </w:tc>
      </w:tr>
      <w:tr w:rsidR="00C91ACE">
        <w:trPr>
          <w:jc w:val="center"/>
        </w:trPr>
        <w:tc>
          <w:tcPr>
            <w:tcW w:w="4553" w:type="dxa"/>
          </w:tcPr>
          <w:p w:rsidR="00C91ACE" w:rsidRDefault="00644364">
            <w:pPr>
              <w:tabs>
                <w:tab w:val="left" w:pos="1440"/>
              </w:tabs>
              <w:outlineLvl w:val="0"/>
              <w:rPr>
                <w:rFonts w:ascii="宋体" w:hAnsi="宋体"/>
                <w:szCs w:val="21"/>
              </w:rPr>
            </w:pPr>
            <w:r>
              <w:rPr>
                <w:rFonts w:ascii="宋体" w:hAnsi="宋体" w:hint="eastAsia"/>
                <w:b/>
                <w:szCs w:val="21"/>
              </w:rPr>
              <w:t>任课（</w:t>
            </w:r>
            <w:r>
              <w:rPr>
                <w:rFonts w:ascii="宋体" w:hAnsi="宋体" w:hint="eastAsia"/>
                <w:b/>
                <w:szCs w:val="21"/>
              </w:rPr>
              <w:t>/</w:t>
            </w:r>
            <w:r>
              <w:rPr>
                <w:rFonts w:ascii="宋体" w:hAnsi="宋体" w:hint="eastAsia"/>
                <w:b/>
                <w:szCs w:val="21"/>
              </w:rPr>
              <w:t>助课）教师姓名</w:t>
            </w:r>
            <w:r>
              <w:rPr>
                <w:rFonts w:ascii="宋体" w:hAnsi="宋体" w:hint="eastAsia"/>
                <w:b/>
                <w:szCs w:val="21"/>
              </w:rPr>
              <w:t>/</w:t>
            </w:r>
            <w:r>
              <w:rPr>
                <w:rFonts w:ascii="宋体" w:hAnsi="宋体" w:hint="eastAsia"/>
                <w:b/>
                <w:szCs w:val="21"/>
              </w:rPr>
              <w:t>职称：</w:t>
            </w:r>
            <w:r>
              <w:rPr>
                <w:rFonts w:ascii="宋体" w:hAnsi="宋体" w:hint="eastAsia"/>
                <w:szCs w:val="21"/>
              </w:rPr>
              <w:t xml:space="preserve"> </w:t>
            </w:r>
            <w:r>
              <w:rPr>
                <w:rFonts w:ascii="宋体" w:hAnsi="宋体" w:hint="eastAsia"/>
                <w:szCs w:val="21"/>
              </w:rPr>
              <w:t>张燕婷</w:t>
            </w:r>
            <w:r>
              <w:rPr>
                <w:rFonts w:ascii="宋体" w:hAnsi="宋体" w:hint="eastAsia"/>
                <w:szCs w:val="21"/>
              </w:rPr>
              <w:t xml:space="preserve"> </w:t>
            </w:r>
            <w:r>
              <w:rPr>
                <w:rFonts w:ascii="宋体" w:hAnsi="宋体" w:hint="eastAsia"/>
                <w:szCs w:val="21"/>
              </w:rPr>
              <w:t>副教授</w:t>
            </w:r>
          </w:p>
        </w:tc>
        <w:tc>
          <w:tcPr>
            <w:tcW w:w="4848" w:type="dxa"/>
          </w:tcPr>
          <w:p w:rsidR="00C91ACE" w:rsidRDefault="00644364">
            <w:pPr>
              <w:tabs>
                <w:tab w:val="left" w:pos="1440"/>
              </w:tabs>
              <w:outlineLvl w:val="0"/>
              <w:rPr>
                <w:rFonts w:ascii="宋体" w:hAnsi="宋体"/>
                <w:szCs w:val="21"/>
              </w:rPr>
            </w:pPr>
            <w:r>
              <w:rPr>
                <w:rFonts w:ascii="宋体" w:hAnsi="宋体" w:hint="eastAsia"/>
                <w:b/>
                <w:szCs w:val="21"/>
              </w:rPr>
              <w:t>编写人姓名</w:t>
            </w:r>
            <w:r>
              <w:rPr>
                <w:rFonts w:ascii="宋体" w:hAnsi="宋体" w:hint="eastAsia"/>
                <w:b/>
                <w:szCs w:val="21"/>
              </w:rPr>
              <w:t>/</w:t>
            </w:r>
            <w:r>
              <w:rPr>
                <w:rFonts w:ascii="宋体" w:hAnsi="宋体" w:hint="eastAsia"/>
                <w:b/>
                <w:szCs w:val="21"/>
              </w:rPr>
              <w:t>职称：</w:t>
            </w:r>
            <w:r>
              <w:rPr>
                <w:rFonts w:ascii="宋体" w:hAnsi="宋体" w:hint="eastAsia"/>
                <w:szCs w:val="21"/>
              </w:rPr>
              <w:t xml:space="preserve"> </w:t>
            </w:r>
            <w:r>
              <w:rPr>
                <w:rFonts w:ascii="宋体" w:hAnsi="宋体" w:hint="eastAsia"/>
                <w:szCs w:val="21"/>
              </w:rPr>
              <w:t>张燕婷</w:t>
            </w:r>
            <w:r>
              <w:rPr>
                <w:rFonts w:ascii="宋体" w:hAnsi="宋体" w:hint="eastAsia"/>
                <w:szCs w:val="21"/>
              </w:rPr>
              <w:t>/</w:t>
            </w:r>
            <w:r>
              <w:rPr>
                <w:rFonts w:ascii="宋体" w:hAnsi="宋体" w:hint="eastAsia"/>
                <w:szCs w:val="21"/>
              </w:rPr>
              <w:t>副教授</w:t>
            </w:r>
          </w:p>
        </w:tc>
      </w:tr>
      <w:tr w:rsidR="00C91ACE">
        <w:trPr>
          <w:jc w:val="center"/>
        </w:trPr>
        <w:tc>
          <w:tcPr>
            <w:tcW w:w="9401" w:type="dxa"/>
            <w:gridSpan w:val="2"/>
          </w:tcPr>
          <w:p w:rsidR="00C91ACE" w:rsidRDefault="00644364">
            <w:pPr>
              <w:tabs>
                <w:tab w:val="left" w:pos="1440"/>
              </w:tabs>
              <w:outlineLvl w:val="0"/>
              <w:rPr>
                <w:rFonts w:ascii="宋体" w:hAnsi="宋体"/>
                <w:b/>
                <w:szCs w:val="21"/>
              </w:rPr>
            </w:pPr>
            <w:r>
              <w:rPr>
                <w:rFonts w:ascii="宋体" w:hAnsi="宋体" w:hint="eastAsia"/>
                <w:b/>
                <w:szCs w:val="21"/>
              </w:rPr>
              <w:t>使用教材：</w:t>
            </w:r>
            <w:r>
              <w:rPr>
                <w:rFonts w:ascii="宋体" w:hAnsi="宋体" w:hint="eastAsia"/>
                <w:szCs w:val="21"/>
              </w:rPr>
              <w:t>：《社会心理学》，全国</w:t>
            </w:r>
            <w:r>
              <w:rPr>
                <w:rFonts w:ascii="宋体" w:hAnsi="宋体" w:hint="eastAsia"/>
                <w:szCs w:val="21"/>
              </w:rPr>
              <w:t>13</w:t>
            </w:r>
            <w:r>
              <w:rPr>
                <w:rFonts w:ascii="宋体" w:hAnsi="宋体" w:hint="eastAsia"/>
                <w:szCs w:val="21"/>
              </w:rPr>
              <w:t>所高等院校《社会心理学》编写组，</w:t>
            </w:r>
            <w:r>
              <w:rPr>
                <w:rFonts w:ascii="宋体" w:hAnsi="宋体" w:hint="eastAsia"/>
                <w:szCs w:val="21"/>
              </w:rPr>
              <w:t xml:space="preserve"> </w:t>
            </w:r>
            <w:r>
              <w:rPr>
                <w:rFonts w:ascii="宋体" w:hAnsi="宋体" w:hint="eastAsia"/>
                <w:szCs w:val="21"/>
              </w:rPr>
              <w:t>南开大学出版社，</w:t>
            </w:r>
            <w:r>
              <w:rPr>
                <w:rFonts w:ascii="宋体" w:hAnsi="宋体" w:hint="eastAsia"/>
                <w:szCs w:val="21"/>
              </w:rPr>
              <w:t>2008</w:t>
            </w:r>
          </w:p>
        </w:tc>
      </w:tr>
      <w:tr w:rsidR="00C91ACE">
        <w:trPr>
          <w:trHeight w:val="1320"/>
          <w:jc w:val="center"/>
        </w:trPr>
        <w:tc>
          <w:tcPr>
            <w:tcW w:w="9401" w:type="dxa"/>
            <w:gridSpan w:val="2"/>
          </w:tcPr>
          <w:p w:rsidR="00C91ACE" w:rsidRDefault="00644364">
            <w:pPr>
              <w:rPr>
                <w:rFonts w:ascii="宋体" w:hAnsi="宋体"/>
                <w:b/>
                <w:szCs w:val="21"/>
              </w:rPr>
            </w:pPr>
            <w:r>
              <w:rPr>
                <w:rFonts w:ascii="宋体" w:hAnsi="宋体" w:hint="eastAsia"/>
                <w:b/>
                <w:szCs w:val="21"/>
              </w:rPr>
              <w:t>教学参考资料：</w:t>
            </w:r>
          </w:p>
          <w:p w:rsidR="00C91ACE" w:rsidRDefault="00644364">
            <w:pPr>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）《社会心理学》，俞国良，北京师范大学出版社，</w:t>
            </w:r>
            <w:r>
              <w:rPr>
                <w:rFonts w:ascii="宋体" w:hAnsi="宋体" w:hint="eastAsia"/>
                <w:szCs w:val="21"/>
              </w:rPr>
              <w:t xml:space="preserve">2010 </w:t>
            </w:r>
          </w:p>
          <w:p w:rsidR="00C91ACE" w:rsidRDefault="00644364">
            <w:pPr>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）《社会心理学》，戴维迈尔斯，人民邮电出版社，</w:t>
            </w:r>
            <w:r>
              <w:rPr>
                <w:rFonts w:ascii="宋体" w:hAnsi="宋体" w:hint="eastAsia"/>
                <w:szCs w:val="21"/>
              </w:rPr>
              <w:t xml:space="preserve">2006 </w:t>
            </w:r>
          </w:p>
          <w:p w:rsidR="00C91ACE" w:rsidRDefault="00C91ACE">
            <w:pPr>
              <w:rPr>
                <w:rFonts w:ascii="宋体" w:hAnsi="宋体"/>
                <w:b/>
                <w:szCs w:val="21"/>
              </w:rPr>
            </w:pPr>
          </w:p>
        </w:tc>
      </w:tr>
      <w:tr w:rsidR="00C91ACE">
        <w:trPr>
          <w:trHeight w:val="292"/>
          <w:jc w:val="center"/>
        </w:trPr>
        <w:tc>
          <w:tcPr>
            <w:tcW w:w="9401" w:type="dxa"/>
            <w:gridSpan w:val="2"/>
          </w:tcPr>
          <w:p w:rsidR="00C91ACE" w:rsidRDefault="00644364">
            <w:pPr>
              <w:tabs>
                <w:tab w:val="left" w:pos="1440"/>
              </w:tabs>
              <w:outlineLvl w:val="0"/>
              <w:rPr>
                <w:rFonts w:ascii="宋体" w:hAnsi="宋体"/>
                <w:b/>
                <w:szCs w:val="21"/>
              </w:rPr>
            </w:pPr>
            <w:r>
              <w:rPr>
                <w:rFonts w:hint="eastAsia"/>
                <w:b/>
                <w:bCs/>
              </w:rPr>
              <w:t>课程期末考核方式：</w:t>
            </w:r>
            <w:r>
              <w:rPr>
                <w:rFonts w:ascii="宋体" w:hAnsi="宋体" w:hint="eastAsia"/>
                <w:szCs w:val="21"/>
              </w:rPr>
              <w:t>开卷</w:t>
            </w:r>
            <w:r>
              <w:rPr>
                <w:rFonts w:ascii="宋体" w:hAnsi="宋体" w:hint="eastAsia"/>
                <w:b/>
                <w:szCs w:val="21"/>
              </w:rPr>
              <w:t>（</w:t>
            </w:r>
            <w:r>
              <w:rPr>
                <w:rFonts w:ascii="宋体" w:hAnsi="宋体" w:hint="eastAsia"/>
                <w:b/>
                <w:szCs w:val="21"/>
              </w:rPr>
              <w:t xml:space="preserve"> </w:t>
            </w:r>
            <w:r>
              <w:rPr>
                <w:rFonts w:ascii="宋体" w:hAnsi="宋体" w:hint="eastAsia"/>
                <w:b/>
                <w:szCs w:val="21"/>
              </w:rPr>
              <w:t>）</w:t>
            </w:r>
            <w:r>
              <w:rPr>
                <w:rFonts w:ascii="宋体" w:hAnsi="宋体" w:hint="eastAsia"/>
                <w:szCs w:val="21"/>
              </w:rPr>
              <w:t xml:space="preserve">     </w:t>
            </w:r>
            <w:r>
              <w:rPr>
                <w:rFonts w:ascii="宋体" w:hAnsi="宋体" w:hint="eastAsia"/>
                <w:szCs w:val="21"/>
              </w:rPr>
              <w:t>闭卷</w:t>
            </w:r>
            <w:r>
              <w:rPr>
                <w:rFonts w:ascii="宋体" w:hAnsi="宋体" w:hint="eastAsia"/>
                <w:b/>
                <w:szCs w:val="21"/>
              </w:rPr>
              <w:t>（√</w:t>
            </w:r>
            <w:r>
              <w:rPr>
                <w:rFonts w:ascii="宋体" w:hAnsi="宋体"/>
                <w:b/>
                <w:szCs w:val="21"/>
              </w:rPr>
              <w:t>）</w:t>
            </w:r>
            <w:r>
              <w:rPr>
                <w:rFonts w:ascii="宋体" w:hAnsi="宋体" w:hint="eastAsia"/>
                <w:b/>
                <w:szCs w:val="21"/>
              </w:rPr>
              <w:t xml:space="preserve">    </w:t>
            </w:r>
            <w:r>
              <w:rPr>
                <w:rFonts w:ascii="宋体" w:hAnsi="宋体" w:hint="eastAsia"/>
                <w:szCs w:val="21"/>
              </w:rPr>
              <w:t>课程论文</w:t>
            </w:r>
            <w:r>
              <w:rPr>
                <w:rFonts w:ascii="宋体" w:hAnsi="宋体" w:hint="eastAsia"/>
                <w:b/>
                <w:szCs w:val="21"/>
              </w:rPr>
              <w:t>（</w:t>
            </w:r>
            <w:r>
              <w:rPr>
                <w:rFonts w:ascii="宋体" w:hAnsi="宋体" w:hint="eastAsia"/>
                <w:b/>
                <w:szCs w:val="21"/>
              </w:rPr>
              <w:t xml:space="preserve"> </w:t>
            </w:r>
            <w:r>
              <w:rPr>
                <w:rFonts w:ascii="宋体" w:hAnsi="宋体" w:hint="eastAsia"/>
                <w:b/>
                <w:szCs w:val="21"/>
              </w:rPr>
              <w:t>）</w:t>
            </w:r>
            <w:r>
              <w:rPr>
                <w:rFonts w:ascii="宋体" w:hAnsi="宋体" w:hint="eastAsia"/>
                <w:b/>
                <w:szCs w:val="21"/>
              </w:rPr>
              <w:t xml:space="preserve">    </w:t>
            </w:r>
            <w:r>
              <w:rPr>
                <w:rFonts w:ascii="宋体" w:hAnsi="宋体" w:hint="eastAsia"/>
                <w:szCs w:val="21"/>
              </w:rPr>
              <w:t>实操</w:t>
            </w:r>
            <w:r>
              <w:rPr>
                <w:rFonts w:ascii="宋体" w:hAnsi="宋体" w:hint="eastAsia"/>
                <w:b/>
                <w:szCs w:val="21"/>
              </w:rPr>
              <w:t>（</w:t>
            </w:r>
            <w:r>
              <w:rPr>
                <w:rFonts w:ascii="宋体" w:hAnsi="宋体" w:hint="eastAsia"/>
                <w:b/>
                <w:szCs w:val="21"/>
              </w:rPr>
              <w:t xml:space="preserve"> </w:t>
            </w:r>
            <w:r>
              <w:rPr>
                <w:rFonts w:ascii="宋体" w:hAnsi="宋体" w:hint="eastAsia"/>
                <w:b/>
                <w:szCs w:val="21"/>
              </w:rPr>
              <w:t>）</w:t>
            </w:r>
          </w:p>
        </w:tc>
      </w:tr>
      <w:tr w:rsidR="00C91ACE">
        <w:trPr>
          <w:jc w:val="center"/>
        </w:trPr>
        <w:tc>
          <w:tcPr>
            <w:tcW w:w="4553" w:type="dxa"/>
          </w:tcPr>
          <w:p w:rsidR="00C91ACE" w:rsidRDefault="00644364">
            <w:pPr>
              <w:tabs>
                <w:tab w:val="left" w:pos="1440"/>
              </w:tabs>
              <w:outlineLvl w:val="0"/>
              <w:rPr>
                <w:rFonts w:ascii="宋体" w:hAnsi="宋体"/>
                <w:szCs w:val="21"/>
              </w:rPr>
            </w:pPr>
            <w:r>
              <w:rPr>
                <w:rFonts w:ascii="宋体" w:hAnsi="宋体" w:hint="eastAsia"/>
                <w:b/>
                <w:szCs w:val="21"/>
              </w:rPr>
              <w:t>联系电话：</w:t>
            </w:r>
            <w:r>
              <w:rPr>
                <w:rFonts w:ascii="宋体" w:hAnsi="宋体" w:hint="eastAsia"/>
                <w:szCs w:val="21"/>
              </w:rPr>
              <w:t>13712609988</w:t>
            </w:r>
          </w:p>
        </w:tc>
        <w:tc>
          <w:tcPr>
            <w:tcW w:w="4848" w:type="dxa"/>
          </w:tcPr>
          <w:p w:rsidR="00C91ACE" w:rsidRDefault="00644364">
            <w:pPr>
              <w:tabs>
                <w:tab w:val="left" w:pos="1440"/>
              </w:tabs>
              <w:outlineLvl w:val="0"/>
              <w:rPr>
                <w:rFonts w:ascii="宋体" w:hAnsi="宋体"/>
                <w:szCs w:val="21"/>
              </w:rPr>
            </w:pPr>
            <w:r>
              <w:rPr>
                <w:rFonts w:ascii="宋体" w:hAnsi="宋体" w:hint="eastAsia"/>
                <w:b/>
                <w:szCs w:val="21"/>
              </w:rPr>
              <w:t>Email:</w:t>
            </w:r>
            <w:r>
              <w:rPr>
                <w:rFonts w:ascii="宋体" w:hAnsi="宋体" w:hint="eastAsia"/>
                <w:szCs w:val="21"/>
              </w:rPr>
              <w:t>2934042572@qq.com</w:t>
            </w:r>
          </w:p>
        </w:tc>
      </w:tr>
      <w:tr w:rsidR="00C91ACE">
        <w:trPr>
          <w:jc w:val="center"/>
        </w:trPr>
        <w:tc>
          <w:tcPr>
            <w:tcW w:w="9401" w:type="dxa"/>
            <w:gridSpan w:val="2"/>
          </w:tcPr>
          <w:p w:rsidR="00C91ACE" w:rsidRDefault="00644364">
            <w:pPr>
              <w:tabs>
                <w:tab w:val="left" w:pos="1440"/>
              </w:tabs>
              <w:outlineLvl w:val="0"/>
              <w:rPr>
                <w:rFonts w:ascii="宋体" w:hAnsi="宋体"/>
                <w:szCs w:val="21"/>
              </w:rPr>
            </w:pPr>
            <w:r>
              <w:rPr>
                <w:rFonts w:ascii="宋体" w:hAnsi="宋体" w:hint="eastAsia"/>
                <w:b/>
                <w:szCs w:val="21"/>
              </w:rPr>
              <w:t>答疑时间、地点与方式：</w:t>
            </w:r>
            <w:r>
              <w:rPr>
                <w:rFonts w:ascii="宋体" w:hAnsi="宋体" w:hint="eastAsia"/>
                <w:szCs w:val="21"/>
              </w:rPr>
              <w:t>课间或课后</w:t>
            </w:r>
            <w:r>
              <w:rPr>
                <w:rFonts w:ascii="宋体" w:hAnsi="宋体" w:hint="eastAsia"/>
                <w:szCs w:val="21"/>
              </w:rPr>
              <w:t xml:space="preserve">  </w:t>
            </w:r>
            <w:r>
              <w:rPr>
                <w:rFonts w:ascii="宋体" w:hAnsi="宋体" w:hint="eastAsia"/>
                <w:szCs w:val="21"/>
              </w:rPr>
              <w:t>教室</w:t>
            </w:r>
            <w:r>
              <w:rPr>
                <w:rFonts w:ascii="宋体" w:hAnsi="宋体" w:hint="eastAsia"/>
                <w:szCs w:val="21"/>
              </w:rPr>
              <w:t xml:space="preserve">  </w:t>
            </w:r>
            <w:r>
              <w:rPr>
                <w:rFonts w:ascii="宋体" w:hAnsi="宋体" w:hint="eastAsia"/>
                <w:szCs w:val="21"/>
              </w:rPr>
              <w:t>面对面、电子邮件、电话等</w:t>
            </w:r>
          </w:p>
        </w:tc>
      </w:tr>
      <w:tr w:rsidR="00C91ACE">
        <w:trPr>
          <w:jc w:val="center"/>
        </w:trPr>
        <w:tc>
          <w:tcPr>
            <w:tcW w:w="9401" w:type="dxa"/>
            <w:gridSpan w:val="2"/>
          </w:tcPr>
          <w:p w:rsidR="00C91ACE" w:rsidRDefault="00644364">
            <w:pPr>
              <w:tabs>
                <w:tab w:val="left" w:pos="1440"/>
              </w:tabs>
              <w:outlineLvl w:val="0"/>
              <w:rPr>
                <w:rFonts w:ascii="宋体" w:hAnsi="宋体"/>
                <w:b/>
                <w:szCs w:val="21"/>
              </w:rPr>
            </w:pPr>
            <w:r>
              <w:rPr>
                <w:rFonts w:ascii="宋体" w:hAnsi="宋体" w:hint="eastAsia"/>
                <w:b/>
                <w:szCs w:val="21"/>
              </w:rPr>
              <w:t>编写时间：</w:t>
            </w:r>
            <w:r>
              <w:rPr>
                <w:rFonts w:ascii="宋体" w:hAnsi="宋体" w:hint="eastAsia"/>
                <w:szCs w:val="21"/>
              </w:rPr>
              <w:t>2018</w:t>
            </w:r>
            <w:r>
              <w:rPr>
                <w:rFonts w:ascii="宋体" w:hAnsi="宋体" w:hint="eastAsia"/>
                <w:szCs w:val="21"/>
              </w:rPr>
              <w:t>年</w:t>
            </w:r>
            <w:r>
              <w:rPr>
                <w:rFonts w:ascii="宋体" w:hAnsi="宋体" w:hint="eastAsia"/>
                <w:szCs w:val="21"/>
              </w:rPr>
              <w:t>3</w:t>
            </w:r>
            <w:r>
              <w:rPr>
                <w:rFonts w:ascii="宋体" w:hAnsi="宋体" w:hint="eastAsia"/>
                <w:szCs w:val="21"/>
              </w:rPr>
              <w:t>月</w:t>
            </w:r>
          </w:p>
        </w:tc>
      </w:tr>
      <w:tr w:rsidR="00C91ACE">
        <w:trPr>
          <w:jc w:val="center"/>
        </w:trPr>
        <w:tc>
          <w:tcPr>
            <w:tcW w:w="9401" w:type="dxa"/>
            <w:gridSpan w:val="2"/>
          </w:tcPr>
          <w:p w:rsidR="00C91ACE" w:rsidRDefault="00644364">
            <w:pPr>
              <w:tabs>
                <w:tab w:val="left" w:pos="1440"/>
              </w:tabs>
              <w:spacing w:line="360" w:lineRule="exact"/>
              <w:outlineLvl w:val="0"/>
              <w:rPr>
                <w:rFonts w:ascii="宋体" w:hAnsi="宋体"/>
                <w:b/>
                <w:sz w:val="24"/>
              </w:rPr>
            </w:pPr>
            <w:r>
              <w:rPr>
                <w:rFonts w:ascii="宋体" w:hAnsi="宋体" w:hint="eastAsia"/>
                <w:b/>
                <w:sz w:val="24"/>
              </w:rPr>
              <w:t>二、课程简介</w:t>
            </w:r>
          </w:p>
          <w:p w:rsidR="00C91ACE" w:rsidRDefault="00644364">
            <w:pPr>
              <w:tabs>
                <w:tab w:val="left" w:pos="1440"/>
              </w:tabs>
              <w:spacing w:line="360" w:lineRule="exact"/>
              <w:outlineLvl w:val="0"/>
              <w:rPr>
                <w:rFonts w:ascii="宋体" w:hAnsi="宋体"/>
                <w:b/>
                <w:sz w:val="24"/>
              </w:rPr>
            </w:pPr>
            <w:r>
              <w:rPr>
                <w:rFonts w:ascii="宋体" w:hAnsi="宋体" w:hint="eastAsia"/>
                <w:b/>
                <w:sz w:val="24"/>
              </w:rPr>
              <w:t xml:space="preserve"> </w:t>
            </w:r>
            <w:r>
              <w:rPr>
                <w:rFonts w:ascii="宋体" w:hAnsi="宋体" w:hint="eastAsia"/>
                <w:b/>
                <w:sz w:val="24"/>
              </w:rPr>
              <w:t>《</w:t>
            </w:r>
            <w:r>
              <w:rPr>
                <w:rFonts w:ascii="宋体" w:hAnsi="宋体" w:hint="eastAsia"/>
                <w:szCs w:val="21"/>
              </w:rPr>
              <w:t>社会心理学</w:t>
            </w:r>
            <w:r>
              <w:rPr>
                <w:rFonts w:ascii="宋体" w:hAnsi="宋体" w:hint="eastAsia"/>
                <w:b/>
                <w:sz w:val="24"/>
              </w:rPr>
              <w:t>》</w:t>
            </w:r>
            <w:r>
              <w:rPr>
                <w:rFonts w:ascii="宋体" w:hAnsi="宋体" w:hint="eastAsia"/>
                <w:szCs w:val="21"/>
              </w:rPr>
              <w:t>是社会工作专业的核心课程，其主要研究个体和群体的社会心理</w:t>
            </w:r>
            <w:r w:rsidR="003B411A">
              <w:rPr>
                <w:rFonts w:ascii="宋体" w:hAnsi="宋体" w:hint="eastAsia"/>
                <w:szCs w:val="21"/>
              </w:rPr>
              <w:t>及其社会行为规律的学科</w:t>
            </w:r>
            <w:r>
              <w:rPr>
                <w:rFonts w:ascii="宋体" w:hAnsi="宋体" w:hint="eastAsia"/>
                <w:szCs w:val="21"/>
              </w:rPr>
              <w:t>，它基于心理学理论引导专业人员进行相关的专业实践。《社会心理学》的主要内容包括社会心理学的历史与理论、社会化、社会角色、</w:t>
            </w:r>
            <w:r>
              <w:rPr>
                <w:rFonts w:ascii="宋体" w:hAnsi="宋体" w:hint="eastAsia"/>
                <w:szCs w:val="21"/>
              </w:rPr>
              <w:t xml:space="preserve"> </w:t>
            </w:r>
            <w:r>
              <w:rPr>
                <w:rFonts w:ascii="宋体" w:hAnsi="宋体" w:hint="eastAsia"/>
                <w:szCs w:val="21"/>
              </w:rPr>
              <w:t>自我意识、社会认知、社会态度、人际关系等。该课程是社会工作本科专业人才培养计划中的</w:t>
            </w:r>
            <w:r w:rsidR="003B411A">
              <w:rPr>
                <w:rFonts w:ascii="宋体" w:hAnsi="宋体" w:hint="eastAsia"/>
                <w:szCs w:val="21"/>
              </w:rPr>
              <w:t>学科基础</w:t>
            </w:r>
            <w:bookmarkStart w:id="0" w:name="_GoBack"/>
            <w:bookmarkEnd w:id="0"/>
            <w:r>
              <w:rPr>
                <w:rFonts w:ascii="宋体" w:hAnsi="宋体" w:hint="eastAsia"/>
                <w:szCs w:val="21"/>
              </w:rPr>
              <w:t>必修课之一，</w:t>
            </w:r>
            <w:r>
              <w:rPr>
                <w:rFonts w:ascii="宋体" w:hAnsi="宋体" w:hint="eastAsia"/>
                <w:szCs w:val="21"/>
              </w:rPr>
              <w:t xml:space="preserve"> </w:t>
            </w:r>
            <w:r>
              <w:rPr>
                <w:rFonts w:ascii="宋体" w:hAnsi="宋体" w:hint="eastAsia"/>
                <w:szCs w:val="21"/>
              </w:rPr>
              <w:t>共</w:t>
            </w:r>
            <w:r>
              <w:rPr>
                <w:rFonts w:ascii="宋体" w:hAnsi="宋体" w:hint="eastAsia"/>
                <w:szCs w:val="21"/>
              </w:rPr>
              <w:t>54</w:t>
            </w:r>
            <w:r>
              <w:rPr>
                <w:rFonts w:ascii="宋体" w:hAnsi="宋体" w:hint="eastAsia"/>
                <w:szCs w:val="21"/>
              </w:rPr>
              <w:t>学时，</w:t>
            </w:r>
            <w:r>
              <w:rPr>
                <w:rFonts w:ascii="宋体" w:hAnsi="宋体" w:hint="eastAsia"/>
                <w:szCs w:val="21"/>
              </w:rPr>
              <w:t>3</w:t>
            </w:r>
            <w:r>
              <w:rPr>
                <w:rFonts w:ascii="宋体" w:hAnsi="宋体" w:hint="eastAsia"/>
                <w:szCs w:val="21"/>
              </w:rPr>
              <w:t>学分。</w:t>
            </w:r>
          </w:p>
          <w:p w:rsidR="00C91ACE" w:rsidRDefault="00C91ACE">
            <w:pPr>
              <w:tabs>
                <w:tab w:val="left" w:pos="1440"/>
              </w:tabs>
              <w:outlineLvl w:val="0"/>
              <w:rPr>
                <w:rFonts w:ascii="宋体" w:hAnsi="宋体"/>
                <w:b/>
                <w:szCs w:val="21"/>
              </w:rPr>
            </w:pPr>
          </w:p>
        </w:tc>
      </w:tr>
      <w:tr w:rsidR="00C91ACE">
        <w:trPr>
          <w:jc w:val="center"/>
        </w:trPr>
        <w:tc>
          <w:tcPr>
            <w:tcW w:w="9401" w:type="dxa"/>
            <w:gridSpan w:val="2"/>
          </w:tcPr>
          <w:p w:rsidR="00C91ACE" w:rsidRDefault="00644364">
            <w:pPr>
              <w:tabs>
                <w:tab w:val="left" w:pos="1440"/>
              </w:tabs>
              <w:spacing w:line="360" w:lineRule="exact"/>
              <w:outlineLvl w:val="0"/>
              <w:rPr>
                <w:rFonts w:ascii="宋体" w:hAnsi="宋体"/>
                <w:sz w:val="24"/>
              </w:rPr>
            </w:pPr>
            <w:r>
              <w:rPr>
                <w:rFonts w:ascii="宋体" w:hAnsi="宋体" w:hint="eastAsia"/>
                <w:b/>
                <w:sz w:val="24"/>
              </w:rPr>
              <w:t>三、课程教学目标</w:t>
            </w:r>
            <w:r>
              <w:rPr>
                <w:rFonts w:ascii="宋体" w:hAnsi="宋体" w:hint="eastAsia"/>
                <w:sz w:val="24"/>
              </w:rPr>
              <w:t xml:space="preserve"> </w:t>
            </w:r>
          </w:p>
          <w:p w:rsidR="00C91ACE" w:rsidRDefault="00644364">
            <w:pPr>
              <w:spacing w:line="360" w:lineRule="exact"/>
              <w:rPr>
                <w:rFonts w:ascii="宋体" w:hAnsi="宋体"/>
              </w:rPr>
            </w:pPr>
            <w:r>
              <w:rPr>
                <w:rFonts w:ascii="宋体" w:hAnsi="宋体" w:hint="eastAsia"/>
              </w:rPr>
              <w:t>结合专业培养目标，提出本课程要达到的目标。这些目标包括：</w:t>
            </w:r>
            <w:r>
              <w:rPr>
                <w:rFonts w:ascii="宋体" w:hAnsi="宋体" w:hint="eastAsia"/>
              </w:rPr>
              <w:t xml:space="preserve"> </w:t>
            </w:r>
          </w:p>
          <w:p w:rsidR="00C91ACE" w:rsidRDefault="00644364">
            <w:pPr>
              <w:pStyle w:val="a9"/>
              <w:numPr>
                <w:ilvl w:val="0"/>
                <w:numId w:val="1"/>
              </w:numPr>
              <w:spacing w:line="360" w:lineRule="exact"/>
              <w:ind w:firstLineChars="0"/>
              <w:rPr>
                <w:rFonts w:ascii="宋体" w:hAnsi="宋体"/>
              </w:rPr>
            </w:pPr>
            <w:r>
              <w:rPr>
                <w:rFonts w:ascii="宋体" w:hAnsi="宋体" w:hint="eastAsia"/>
              </w:rPr>
              <w:t>知识与技能目标</w:t>
            </w:r>
          </w:p>
          <w:p w:rsidR="00C91ACE" w:rsidRDefault="00644364">
            <w:pPr>
              <w:pStyle w:val="a9"/>
              <w:spacing w:line="360" w:lineRule="exact"/>
              <w:ind w:leftChars="171" w:left="359" w:firstLineChars="150" w:firstLine="315"/>
              <w:rPr>
                <w:rFonts w:ascii="宋体" w:hAnsi="宋体"/>
              </w:rPr>
            </w:pPr>
            <w:r>
              <w:rPr>
                <w:rFonts w:ascii="宋体" w:hAnsi="宋体" w:hint="eastAsia"/>
              </w:rPr>
              <w:t>通过本课程的学习，帮助学生了解社会心理学的内涵、历史与发展等；掌握并理解社会化、社会角色、自我意识、社会认知、人际关系、人际沟通、群体心理等相关基本知识的内涵及外延。使学生能够具备运用社会心理学的相关知识分析问题及解决问题的能力。</w:t>
            </w:r>
          </w:p>
          <w:p w:rsidR="00C91ACE" w:rsidRDefault="00644364">
            <w:pPr>
              <w:pStyle w:val="a9"/>
              <w:numPr>
                <w:ilvl w:val="0"/>
                <w:numId w:val="1"/>
              </w:numPr>
              <w:spacing w:line="360" w:lineRule="exact"/>
              <w:ind w:firstLineChars="0"/>
              <w:rPr>
                <w:rFonts w:ascii="宋体" w:hAnsi="宋体"/>
              </w:rPr>
            </w:pPr>
            <w:r>
              <w:rPr>
                <w:rFonts w:ascii="宋体" w:hAnsi="宋体" w:hint="eastAsia"/>
              </w:rPr>
              <w:t>过程与方法目标</w:t>
            </w:r>
          </w:p>
          <w:p w:rsidR="00C91ACE" w:rsidRDefault="00644364">
            <w:pPr>
              <w:pStyle w:val="a9"/>
              <w:spacing w:line="360" w:lineRule="exact"/>
              <w:ind w:leftChars="171" w:left="359" w:firstLineChars="150" w:firstLine="315"/>
              <w:rPr>
                <w:rFonts w:ascii="宋体" w:hAnsi="宋体"/>
              </w:rPr>
            </w:pPr>
            <w:r>
              <w:rPr>
                <w:rFonts w:ascii="宋体" w:hAnsi="宋体" w:hint="eastAsia"/>
              </w:rPr>
              <w:t>在遵循学生学习心理基本规律的前提下，本课程通过整合讲授、案例分析、文献阅读等多种教学方法，使学生熟知社会心理学的基本概念，掌握社会心理学理论方法及模式进而熟练运用社会心理学实务技术等。</w:t>
            </w:r>
            <w:r>
              <w:rPr>
                <w:rFonts w:ascii="宋体" w:hAnsi="宋体" w:hint="eastAsia"/>
              </w:rPr>
              <w:t xml:space="preserve"> </w:t>
            </w:r>
          </w:p>
          <w:p w:rsidR="00C91ACE" w:rsidRDefault="00644364">
            <w:pPr>
              <w:pStyle w:val="a9"/>
              <w:numPr>
                <w:ilvl w:val="0"/>
                <w:numId w:val="1"/>
              </w:numPr>
              <w:spacing w:line="360" w:lineRule="exact"/>
              <w:ind w:firstLineChars="0"/>
              <w:rPr>
                <w:rFonts w:ascii="宋体" w:hAnsi="宋体"/>
              </w:rPr>
            </w:pPr>
            <w:r>
              <w:rPr>
                <w:rFonts w:ascii="宋体" w:hAnsi="宋体" w:hint="eastAsia"/>
              </w:rPr>
              <w:t>情感、态度与价值观发展目标</w:t>
            </w:r>
          </w:p>
          <w:p w:rsidR="00C91ACE" w:rsidRDefault="00644364">
            <w:pPr>
              <w:pStyle w:val="a9"/>
              <w:spacing w:line="360" w:lineRule="exact"/>
              <w:ind w:leftChars="171" w:left="359" w:firstLineChars="150" w:firstLine="315"/>
              <w:rPr>
                <w:rFonts w:ascii="宋体" w:hAnsi="宋体"/>
                <w:sz w:val="24"/>
              </w:rPr>
            </w:pPr>
            <w:r>
              <w:rPr>
                <w:rFonts w:ascii="宋体" w:hAnsi="宋体" w:hint="eastAsia"/>
              </w:rPr>
              <w:t>使得学生能够基于社会心理学的相关知识，提高专业服务的意识，拓展专业服务的视野、培养专业服务的能力等。</w:t>
            </w:r>
          </w:p>
          <w:p w:rsidR="00C91ACE" w:rsidRDefault="00C91ACE">
            <w:pPr>
              <w:tabs>
                <w:tab w:val="left" w:pos="1440"/>
              </w:tabs>
              <w:outlineLvl w:val="0"/>
              <w:rPr>
                <w:rFonts w:ascii="宋体" w:hAnsi="宋体"/>
                <w:b/>
                <w:szCs w:val="21"/>
              </w:rPr>
            </w:pPr>
          </w:p>
        </w:tc>
      </w:tr>
    </w:tbl>
    <w:p w:rsidR="00C91ACE" w:rsidRDefault="00644364">
      <w:pPr>
        <w:tabs>
          <w:tab w:val="left" w:pos="1440"/>
        </w:tabs>
        <w:spacing w:line="360" w:lineRule="exact"/>
        <w:jc w:val="left"/>
        <w:outlineLvl w:val="0"/>
        <w:rPr>
          <w:rFonts w:ascii="宋体" w:hAnsi="宋体"/>
          <w:b/>
          <w:sz w:val="24"/>
        </w:rPr>
      </w:pPr>
      <w:r>
        <w:rPr>
          <w:rFonts w:ascii="宋体" w:hAnsi="宋体" w:hint="eastAsia"/>
          <w:b/>
          <w:sz w:val="24"/>
        </w:rPr>
        <w:lastRenderedPageBreak/>
        <w:t>四、课程进度表</w:t>
      </w:r>
    </w:p>
    <w:p w:rsidR="00C91ACE" w:rsidRDefault="00644364">
      <w:pPr>
        <w:tabs>
          <w:tab w:val="left" w:pos="1440"/>
        </w:tabs>
        <w:jc w:val="center"/>
        <w:outlineLvl w:val="0"/>
        <w:rPr>
          <w:rFonts w:ascii="宋体" w:hAnsi="宋体"/>
          <w:b/>
          <w:szCs w:val="21"/>
        </w:rPr>
      </w:pPr>
      <w:r>
        <w:rPr>
          <w:rFonts w:ascii="宋体" w:hAnsi="宋体" w:hint="eastAsia"/>
          <w:b/>
          <w:szCs w:val="21"/>
        </w:rPr>
        <w:t xml:space="preserve">  </w:t>
      </w:r>
      <w:r>
        <w:rPr>
          <w:rFonts w:ascii="宋体" w:hAnsi="宋体" w:hint="eastAsia"/>
          <w:b/>
          <w:szCs w:val="21"/>
        </w:rPr>
        <w:t>理论教学进程表</w:t>
      </w:r>
    </w:p>
    <w:tbl>
      <w:tblPr>
        <w:tblW w:w="8993" w:type="dxa"/>
        <w:tblInd w:w="-9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30"/>
        <w:gridCol w:w="1842"/>
        <w:gridCol w:w="432"/>
        <w:gridCol w:w="3960"/>
        <w:gridCol w:w="1137"/>
        <w:gridCol w:w="992"/>
      </w:tblGrid>
      <w:tr w:rsidR="00C91ACE">
        <w:trPr>
          <w:cantSplit/>
          <w:trHeight w:val="458"/>
        </w:trPr>
        <w:tc>
          <w:tcPr>
            <w:tcW w:w="630" w:type="dxa"/>
            <w:tcBorders>
              <w:top w:val="single" w:sz="4" w:space="0" w:color="auto"/>
              <w:left w:val="single" w:sz="4" w:space="0" w:color="auto"/>
              <w:bottom w:val="single" w:sz="4" w:space="0" w:color="auto"/>
              <w:right w:val="single" w:sz="4" w:space="0" w:color="auto"/>
            </w:tcBorders>
            <w:vAlign w:val="center"/>
          </w:tcPr>
          <w:p w:rsidR="00C91ACE" w:rsidRDefault="00644364">
            <w:pPr>
              <w:jc w:val="center"/>
              <w:rPr>
                <w:rFonts w:ascii="宋体" w:hAnsi="宋体"/>
                <w:b/>
                <w:szCs w:val="21"/>
              </w:rPr>
            </w:pPr>
            <w:r>
              <w:rPr>
                <w:rFonts w:ascii="宋体" w:hAnsi="宋体" w:hint="eastAsia"/>
                <w:b/>
                <w:szCs w:val="21"/>
              </w:rPr>
              <w:t>周</w:t>
            </w:r>
          </w:p>
          <w:p w:rsidR="00C91ACE" w:rsidRDefault="00644364">
            <w:pPr>
              <w:jc w:val="center"/>
              <w:rPr>
                <w:rFonts w:ascii="宋体" w:hAnsi="宋体"/>
                <w:b/>
                <w:szCs w:val="21"/>
              </w:rPr>
            </w:pPr>
            <w:r>
              <w:rPr>
                <w:rFonts w:ascii="宋体" w:hAnsi="宋体" w:hint="eastAsia"/>
                <w:b/>
                <w:szCs w:val="21"/>
              </w:rPr>
              <w:t>次</w:t>
            </w:r>
          </w:p>
        </w:tc>
        <w:tc>
          <w:tcPr>
            <w:tcW w:w="1842" w:type="dxa"/>
            <w:tcBorders>
              <w:top w:val="single" w:sz="4" w:space="0" w:color="auto"/>
              <w:left w:val="single" w:sz="4" w:space="0" w:color="auto"/>
              <w:bottom w:val="single" w:sz="4" w:space="0" w:color="auto"/>
              <w:right w:val="single" w:sz="4" w:space="0" w:color="auto"/>
            </w:tcBorders>
            <w:vAlign w:val="center"/>
          </w:tcPr>
          <w:p w:rsidR="00C91ACE" w:rsidRDefault="00644364">
            <w:pPr>
              <w:jc w:val="center"/>
              <w:rPr>
                <w:rFonts w:ascii="宋体" w:hAnsi="宋体"/>
                <w:b/>
                <w:szCs w:val="21"/>
              </w:rPr>
            </w:pPr>
            <w:r>
              <w:rPr>
                <w:rFonts w:ascii="宋体" w:hAnsi="宋体" w:hint="eastAsia"/>
                <w:b/>
                <w:szCs w:val="21"/>
              </w:rPr>
              <w:t>教学主题</w:t>
            </w:r>
          </w:p>
        </w:tc>
        <w:tc>
          <w:tcPr>
            <w:tcW w:w="432" w:type="dxa"/>
            <w:tcBorders>
              <w:top w:val="single" w:sz="4" w:space="0" w:color="auto"/>
              <w:left w:val="single" w:sz="4" w:space="0" w:color="auto"/>
              <w:right w:val="single" w:sz="4" w:space="0" w:color="auto"/>
            </w:tcBorders>
          </w:tcPr>
          <w:p w:rsidR="00C91ACE" w:rsidRDefault="00644364">
            <w:pPr>
              <w:jc w:val="center"/>
              <w:rPr>
                <w:rFonts w:ascii="宋体" w:hAnsi="宋体"/>
                <w:b/>
                <w:szCs w:val="21"/>
              </w:rPr>
            </w:pPr>
            <w:r>
              <w:rPr>
                <w:rFonts w:ascii="宋体" w:hAnsi="宋体" w:hint="eastAsia"/>
                <w:b/>
                <w:szCs w:val="21"/>
              </w:rPr>
              <w:t>教学时长</w:t>
            </w:r>
          </w:p>
        </w:tc>
        <w:tc>
          <w:tcPr>
            <w:tcW w:w="3960" w:type="dxa"/>
            <w:tcBorders>
              <w:top w:val="single" w:sz="4" w:space="0" w:color="auto"/>
              <w:left w:val="single" w:sz="4" w:space="0" w:color="auto"/>
              <w:right w:val="single" w:sz="4" w:space="0" w:color="auto"/>
            </w:tcBorders>
            <w:vAlign w:val="center"/>
          </w:tcPr>
          <w:p w:rsidR="00C91ACE" w:rsidRDefault="00644364">
            <w:pPr>
              <w:jc w:val="center"/>
              <w:rPr>
                <w:rFonts w:ascii="宋体" w:hAnsi="宋体"/>
                <w:b/>
                <w:szCs w:val="21"/>
              </w:rPr>
            </w:pPr>
            <w:r>
              <w:rPr>
                <w:rFonts w:ascii="宋体" w:hAnsi="宋体" w:hint="eastAsia"/>
                <w:b/>
                <w:szCs w:val="21"/>
              </w:rPr>
              <w:t>教学的重点与难点</w:t>
            </w:r>
          </w:p>
        </w:tc>
        <w:tc>
          <w:tcPr>
            <w:tcW w:w="1137" w:type="dxa"/>
            <w:tcBorders>
              <w:top w:val="single" w:sz="4" w:space="0" w:color="auto"/>
              <w:left w:val="single" w:sz="4" w:space="0" w:color="auto"/>
              <w:right w:val="single" w:sz="4" w:space="0" w:color="auto"/>
            </w:tcBorders>
          </w:tcPr>
          <w:p w:rsidR="00C91ACE" w:rsidRDefault="00644364">
            <w:pPr>
              <w:jc w:val="center"/>
              <w:rPr>
                <w:rFonts w:ascii="宋体" w:hAnsi="宋体"/>
                <w:b/>
                <w:szCs w:val="21"/>
              </w:rPr>
            </w:pPr>
            <w:r>
              <w:rPr>
                <w:rFonts w:ascii="宋体" w:hAnsi="宋体" w:hint="eastAsia"/>
                <w:b/>
                <w:szCs w:val="21"/>
              </w:rPr>
              <w:t>教学方式</w:t>
            </w:r>
          </w:p>
        </w:tc>
        <w:tc>
          <w:tcPr>
            <w:tcW w:w="992" w:type="dxa"/>
            <w:tcBorders>
              <w:top w:val="single" w:sz="4" w:space="0" w:color="auto"/>
              <w:left w:val="single" w:sz="4" w:space="0" w:color="auto"/>
              <w:right w:val="single" w:sz="4" w:space="0" w:color="auto"/>
            </w:tcBorders>
          </w:tcPr>
          <w:p w:rsidR="00C91ACE" w:rsidRDefault="00644364">
            <w:pPr>
              <w:jc w:val="center"/>
              <w:rPr>
                <w:rFonts w:ascii="宋体" w:hAnsi="宋体"/>
                <w:b/>
                <w:szCs w:val="21"/>
              </w:rPr>
            </w:pPr>
            <w:r>
              <w:rPr>
                <w:rFonts w:ascii="宋体" w:hAnsi="宋体" w:hint="eastAsia"/>
                <w:b/>
                <w:szCs w:val="21"/>
              </w:rPr>
              <w:t>作业安排</w:t>
            </w:r>
          </w:p>
        </w:tc>
      </w:tr>
      <w:tr w:rsidR="00C91ACE">
        <w:trPr>
          <w:trHeight w:val="435"/>
        </w:trPr>
        <w:tc>
          <w:tcPr>
            <w:tcW w:w="630" w:type="dxa"/>
            <w:tcBorders>
              <w:top w:val="single" w:sz="4" w:space="0" w:color="auto"/>
              <w:left w:val="single" w:sz="4" w:space="0" w:color="auto"/>
              <w:bottom w:val="single" w:sz="4" w:space="0" w:color="auto"/>
              <w:right w:val="single" w:sz="4" w:space="0" w:color="auto"/>
            </w:tcBorders>
            <w:vAlign w:val="center"/>
          </w:tcPr>
          <w:p w:rsidR="00C91ACE" w:rsidRDefault="00644364">
            <w:pPr>
              <w:jc w:val="center"/>
              <w:rPr>
                <w:rFonts w:ascii="宋体" w:hAnsi="宋体"/>
                <w:szCs w:val="21"/>
              </w:rPr>
            </w:pPr>
            <w:r>
              <w:rPr>
                <w:rFonts w:ascii="宋体" w:hAnsi="宋体" w:hint="eastAsia"/>
                <w:szCs w:val="21"/>
              </w:rPr>
              <w:t>1</w:t>
            </w:r>
          </w:p>
        </w:tc>
        <w:tc>
          <w:tcPr>
            <w:tcW w:w="1842" w:type="dxa"/>
            <w:tcBorders>
              <w:top w:val="single" w:sz="4" w:space="0" w:color="auto"/>
              <w:left w:val="single" w:sz="4" w:space="0" w:color="auto"/>
              <w:bottom w:val="single" w:sz="4" w:space="0" w:color="auto"/>
              <w:right w:val="single" w:sz="4" w:space="0" w:color="auto"/>
            </w:tcBorders>
          </w:tcPr>
          <w:p w:rsidR="00C91ACE" w:rsidRDefault="00644364">
            <w:pPr>
              <w:jc w:val="left"/>
              <w:rPr>
                <w:rFonts w:ascii="宋体" w:hAnsi="宋体"/>
                <w:szCs w:val="21"/>
              </w:rPr>
            </w:pPr>
            <w:r>
              <w:rPr>
                <w:rFonts w:ascii="宋体" w:hAnsi="宋体" w:hint="eastAsia"/>
                <w:szCs w:val="21"/>
              </w:rPr>
              <w:t>绪论</w:t>
            </w:r>
          </w:p>
        </w:tc>
        <w:tc>
          <w:tcPr>
            <w:tcW w:w="432" w:type="dxa"/>
            <w:tcBorders>
              <w:top w:val="single" w:sz="4" w:space="0" w:color="auto"/>
              <w:left w:val="single" w:sz="4" w:space="0" w:color="auto"/>
              <w:bottom w:val="single" w:sz="4" w:space="0" w:color="auto"/>
              <w:right w:val="single" w:sz="4" w:space="0" w:color="auto"/>
            </w:tcBorders>
            <w:vAlign w:val="center"/>
          </w:tcPr>
          <w:p w:rsidR="00C91ACE" w:rsidRDefault="00644364">
            <w:pPr>
              <w:jc w:val="center"/>
              <w:rPr>
                <w:rFonts w:ascii="宋体" w:hAnsi="宋体"/>
                <w:szCs w:val="21"/>
              </w:rPr>
            </w:pPr>
            <w:r>
              <w:rPr>
                <w:rFonts w:ascii="宋体" w:hAnsi="宋体" w:hint="eastAsia"/>
                <w:szCs w:val="21"/>
              </w:rPr>
              <w:t>2</w:t>
            </w:r>
          </w:p>
        </w:tc>
        <w:tc>
          <w:tcPr>
            <w:tcW w:w="3960" w:type="dxa"/>
            <w:tcBorders>
              <w:top w:val="single" w:sz="4" w:space="0" w:color="auto"/>
              <w:left w:val="single" w:sz="4" w:space="0" w:color="auto"/>
              <w:bottom w:val="single" w:sz="4" w:space="0" w:color="auto"/>
              <w:right w:val="single" w:sz="4" w:space="0" w:color="auto"/>
            </w:tcBorders>
          </w:tcPr>
          <w:p w:rsidR="00C91ACE" w:rsidRDefault="00644364">
            <w:pPr>
              <w:rPr>
                <w:rFonts w:ascii="宋体" w:hAnsi="宋体"/>
                <w:szCs w:val="21"/>
              </w:rPr>
            </w:pPr>
            <w:r>
              <w:rPr>
                <w:rFonts w:ascii="宋体" w:hAnsi="宋体" w:hint="eastAsia"/>
                <w:szCs w:val="21"/>
              </w:rPr>
              <w:t>重点：社会心理学的定义</w:t>
            </w:r>
          </w:p>
          <w:p w:rsidR="00C91ACE" w:rsidRDefault="00644364">
            <w:pPr>
              <w:rPr>
                <w:rFonts w:ascii="宋体" w:hAnsi="宋体"/>
                <w:szCs w:val="21"/>
              </w:rPr>
            </w:pPr>
            <w:r>
              <w:rPr>
                <w:rFonts w:ascii="宋体" w:hAnsi="宋体" w:hint="eastAsia"/>
                <w:szCs w:val="21"/>
              </w:rPr>
              <w:t>难点：社会心理学的研究范围</w:t>
            </w:r>
          </w:p>
        </w:tc>
        <w:tc>
          <w:tcPr>
            <w:tcW w:w="1137" w:type="dxa"/>
            <w:tcBorders>
              <w:top w:val="single" w:sz="4" w:space="0" w:color="auto"/>
              <w:left w:val="single" w:sz="4" w:space="0" w:color="auto"/>
              <w:bottom w:val="single" w:sz="4" w:space="0" w:color="auto"/>
              <w:right w:val="single" w:sz="4" w:space="0" w:color="auto"/>
            </w:tcBorders>
          </w:tcPr>
          <w:p w:rsidR="00C91ACE" w:rsidRDefault="00644364">
            <w:pPr>
              <w:rPr>
                <w:rFonts w:ascii="宋体" w:hAnsi="宋体"/>
                <w:szCs w:val="21"/>
              </w:rPr>
            </w:pPr>
            <w:r>
              <w:rPr>
                <w:rFonts w:ascii="宋体" w:hAnsi="宋体" w:hint="eastAsia"/>
                <w:szCs w:val="21"/>
              </w:rPr>
              <w:t>讲授</w:t>
            </w:r>
          </w:p>
        </w:tc>
        <w:tc>
          <w:tcPr>
            <w:tcW w:w="992" w:type="dxa"/>
            <w:tcBorders>
              <w:top w:val="single" w:sz="4" w:space="0" w:color="auto"/>
              <w:left w:val="single" w:sz="4" w:space="0" w:color="auto"/>
              <w:bottom w:val="single" w:sz="4" w:space="0" w:color="auto"/>
              <w:right w:val="single" w:sz="4" w:space="0" w:color="auto"/>
            </w:tcBorders>
          </w:tcPr>
          <w:p w:rsidR="00C91ACE" w:rsidRDefault="00C91ACE">
            <w:pPr>
              <w:rPr>
                <w:rFonts w:ascii="宋体" w:hAnsi="宋体"/>
                <w:szCs w:val="21"/>
              </w:rPr>
            </w:pPr>
          </w:p>
        </w:tc>
      </w:tr>
      <w:tr w:rsidR="00C91ACE">
        <w:trPr>
          <w:trHeight w:val="435"/>
        </w:trPr>
        <w:tc>
          <w:tcPr>
            <w:tcW w:w="630" w:type="dxa"/>
            <w:tcBorders>
              <w:top w:val="single" w:sz="4" w:space="0" w:color="auto"/>
              <w:left w:val="single" w:sz="4" w:space="0" w:color="auto"/>
              <w:right w:val="single" w:sz="4" w:space="0" w:color="auto"/>
            </w:tcBorders>
            <w:vAlign w:val="center"/>
          </w:tcPr>
          <w:p w:rsidR="00C91ACE" w:rsidRDefault="00644364">
            <w:pPr>
              <w:jc w:val="center"/>
              <w:rPr>
                <w:rFonts w:ascii="宋体" w:hAnsi="宋体"/>
                <w:szCs w:val="21"/>
              </w:rPr>
            </w:pPr>
            <w:r>
              <w:rPr>
                <w:rFonts w:ascii="宋体" w:hAnsi="宋体" w:hint="eastAsia"/>
                <w:szCs w:val="21"/>
              </w:rPr>
              <w:t>2</w:t>
            </w:r>
          </w:p>
        </w:tc>
        <w:tc>
          <w:tcPr>
            <w:tcW w:w="1842" w:type="dxa"/>
            <w:tcBorders>
              <w:top w:val="single" w:sz="4" w:space="0" w:color="auto"/>
              <w:left w:val="single" w:sz="4" w:space="0" w:color="auto"/>
              <w:bottom w:val="single" w:sz="4" w:space="0" w:color="auto"/>
              <w:right w:val="single" w:sz="4" w:space="0" w:color="auto"/>
            </w:tcBorders>
          </w:tcPr>
          <w:p w:rsidR="00C91ACE" w:rsidRDefault="00644364">
            <w:pPr>
              <w:jc w:val="left"/>
              <w:rPr>
                <w:rFonts w:ascii="宋体" w:hAnsi="宋体"/>
                <w:szCs w:val="21"/>
              </w:rPr>
            </w:pPr>
            <w:r>
              <w:rPr>
                <w:rFonts w:ascii="宋体" w:hAnsi="宋体" w:hint="eastAsia"/>
                <w:szCs w:val="21"/>
              </w:rPr>
              <w:t>社会心理学的历史与理论</w:t>
            </w:r>
          </w:p>
        </w:tc>
        <w:tc>
          <w:tcPr>
            <w:tcW w:w="432" w:type="dxa"/>
            <w:tcBorders>
              <w:top w:val="single" w:sz="4" w:space="0" w:color="auto"/>
              <w:left w:val="single" w:sz="4" w:space="0" w:color="auto"/>
              <w:bottom w:val="single" w:sz="4" w:space="0" w:color="auto"/>
              <w:right w:val="single" w:sz="4" w:space="0" w:color="auto"/>
            </w:tcBorders>
            <w:vAlign w:val="center"/>
          </w:tcPr>
          <w:p w:rsidR="00C91ACE" w:rsidRDefault="00644364">
            <w:pPr>
              <w:jc w:val="center"/>
              <w:rPr>
                <w:rFonts w:ascii="宋体" w:hAnsi="宋体"/>
              </w:rPr>
            </w:pPr>
            <w:r>
              <w:rPr>
                <w:rFonts w:ascii="宋体" w:hAnsi="宋体" w:hint="eastAsia"/>
              </w:rPr>
              <w:t>4</w:t>
            </w:r>
          </w:p>
        </w:tc>
        <w:tc>
          <w:tcPr>
            <w:tcW w:w="3960" w:type="dxa"/>
            <w:tcBorders>
              <w:top w:val="single" w:sz="4" w:space="0" w:color="auto"/>
              <w:left w:val="single" w:sz="4" w:space="0" w:color="auto"/>
              <w:bottom w:val="single" w:sz="4" w:space="0" w:color="auto"/>
              <w:right w:val="single" w:sz="4" w:space="0" w:color="auto"/>
            </w:tcBorders>
          </w:tcPr>
          <w:p w:rsidR="00C91ACE" w:rsidRDefault="00644364">
            <w:pPr>
              <w:jc w:val="left"/>
              <w:rPr>
                <w:rFonts w:ascii="宋体" w:hAnsi="宋体"/>
                <w:szCs w:val="21"/>
              </w:rPr>
            </w:pPr>
            <w:r>
              <w:rPr>
                <w:rFonts w:ascii="宋体" w:hAnsi="宋体" w:hint="eastAsia"/>
                <w:szCs w:val="21"/>
              </w:rPr>
              <w:t>重点：社会心理学形成的历史</w:t>
            </w:r>
          </w:p>
          <w:p w:rsidR="00C91ACE" w:rsidRDefault="00644364">
            <w:pPr>
              <w:jc w:val="left"/>
              <w:rPr>
                <w:rFonts w:ascii="宋体" w:hAnsi="宋体"/>
                <w:szCs w:val="21"/>
              </w:rPr>
            </w:pPr>
            <w:r>
              <w:rPr>
                <w:rFonts w:ascii="宋体" w:hAnsi="宋体" w:hint="eastAsia"/>
                <w:szCs w:val="21"/>
              </w:rPr>
              <w:t>难点：社会心理学的理论</w:t>
            </w:r>
          </w:p>
        </w:tc>
        <w:tc>
          <w:tcPr>
            <w:tcW w:w="1137" w:type="dxa"/>
            <w:tcBorders>
              <w:top w:val="single" w:sz="4" w:space="0" w:color="auto"/>
              <w:left w:val="single" w:sz="4" w:space="0" w:color="auto"/>
              <w:bottom w:val="single" w:sz="4" w:space="0" w:color="auto"/>
              <w:right w:val="single" w:sz="4" w:space="0" w:color="auto"/>
            </w:tcBorders>
          </w:tcPr>
          <w:p w:rsidR="00C91ACE" w:rsidRDefault="00644364">
            <w:pPr>
              <w:rPr>
                <w:rFonts w:ascii="宋体" w:hAnsi="宋体"/>
                <w:szCs w:val="21"/>
              </w:rPr>
            </w:pPr>
            <w:r>
              <w:rPr>
                <w:rFonts w:ascii="宋体" w:hAnsi="宋体" w:hint="eastAsia"/>
                <w:szCs w:val="21"/>
              </w:rPr>
              <w:t>讲授</w:t>
            </w:r>
          </w:p>
        </w:tc>
        <w:tc>
          <w:tcPr>
            <w:tcW w:w="992" w:type="dxa"/>
            <w:tcBorders>
              <w:top w:val="single" w:sz="4" w:space="0" w:color="auto"/>
              <w:left w:val="single" w:sz="4" w:space="0" w:color="auto"/>
              <w:bottom w:val="single" w:sz="4" w:space="0" w:color="auto"/>
              <w:right w:val="single" w:sz="4" w:space="0" w:color="auto"/>
            </w:tcBorders>
          </w:tcPr>
          <w:p w:rsidR="00C91ACE" w:rsidRDefault="00644364">
            <w:pPr>
              <w:rPr>
                <w:rFonts w:ascii="宋体" w:hAnsi="宋体"/>
                <w:szCs w:val="21"/>
              </w:rPr>
            </w:pPr>
            <w:r>
              <w:rPr>
                <w:rFonts w:ascii="宋体" w:hAnsi="宋体" w:hint="eastAsia"/>
                <w:szCs w:val="21"/>
              </w:rPr>
              <w:t>文献阅读</w:t>
            </w:r>
          </w:p>
        </w:tc>
      </w:tr>
      <w:tr w:rsidR="00C91ACE">
        <w:trPr>
          <w:trHeight w:val="435"/>
        </w:trPr>
        <w:tc>
          <w:tcPr>
            <w:tcW w:w="630" w:type="dxa"/>
            <w:tcBorders>
              <w:top w:val="single" w:sz="4" w:space="0" w:color="auto"/>
              <w:left w:val="single" w:sz="4" w:space="0" w:color="auto"/>
              <w:right w:val="single" w:sz="4" w:space="0" w:color="auto"/>
            </w:tcBorders>
            <w:vAlign w:val="center"/>
          </w:tcPr>
          <w:p w:rsidR="00C91ACE" w:rsidRDefault="00644364">
            <w:pPr>
              <w:jc w:val="center"/>
              <w:rPr>
                <w:rFonts w:ascii="宋体" w:hAnsi="宋体"/>
                <w:szCs w:val="21"/>
              </w:rPr>
            </w:pPr>
            <w:r>
              <w:rPr>
                <w:rFonts w:ascii="宋体" w:hAnsi="宋体" w:hint="eastAsia"/>
                <w:szCs w:val="21"/>
              </w:rPr>
              <w:t>3</w:t>
            </w:r>
          </w:p>
        </w:tc>
        <w:tc>
          <w:tcPr>
            <w:tcW w:w="1842" w:type="dxa"/>
            <w:tcBorders>
              <w:top w:val="single" w:sz="4" w:space="0" w:color="auto"/>
              <w:left w:val="single" w:sz="4" w:space="0" w:color="auto"/>
              <w:bottom w:val="single" w:sz="4" w:space="0" w:color="auto"/>
              <w:right w:val="single" w:sz="4" w:space="0" w:color="auto"/>
            </w:tcBorders>
          </w:tcPr>
          <w:p w:rsidR="00C91ACE" w:rsidRDefault="00644364">
            <w:pPr>
              <w:jc w:val="left"/>
              <w:rPr>
                <w:rFonts w:ascii="宋体" w:hAnsi="宋体"/>
                <w:szCs w:val="21"/>
              </w:rPr>
            </w:pPr>
            <w:r>
              <w:rPr>
                <w:rFonts w:ascii="宋体" w:hAnsi="宋体" w:hint="eastAsia"/>
                <w:szCs w:val="21"/>
              </w:rPr>
              <w:t>社会化</w:t>
            </w:r>
          </w:p>
        </w:tc>
        <w:tc>
          <w:tcPr>
            <w:tcW w:w="432" w:type="dxa"/>
            <w:tcBorders>
              <w:top w:val="single" w:sz="4" w:space="0" w:color="auto"/>
              <w:left w:val="single" w:sz="4" w:space="0" w:color="auto"/>
              <w:bottom w:val="single" w:sz="4" w:space="0" w:color="auto"/>
              <w:right w:val="single" w:sz="4" w:space="0" w:color="auto"/>
            </w:tcBorders>
            <w:vAlign w:val="center"/>
          </w:tcPr>
          <w:p w:rsidR="00C91ACE" w:rsidRDefault="00644364">
            <w:pPr>
              <w:jc w:val="center"/>
              <w:rPr>
                <w:rFonts w:ascii="宋体" w:hAnsi="宋体"/>
              </w:rPr>
            </w:pPr>
            <w:r>
              <w:rPr>
                <w:rFonts w:hint="eastAsia"/>
              </w:rPr>
              <w:t>2</w:t>
            </w:r>
          </w:p>
        </w:tc>
        <w:tc>
          <w:tcPr>
            <w:tcW w:w="3960" w:type="dxa"/>
            <w:tcBorders>
              <w:top w:val="single" w:sz="4" w:space="0" w:color="auto"/>
              <w:left w:val="single" w:sz="4" w:space="0" w:color="auto"/>
              <w:bottom w:val="single" w:sz="4" w:space="0" w:color="auto"/>
              <w:right w:val="single" w:sz="4" w:space="0" w:color="auto"/>
            </w:tcBorders>
          </w:tcPr>
          <w:p w:rsidR="00C91ACE" w:rsidRDefault="00644364">
            <w:pPr>
              <w:rPr>
                <w:rFonts w:ascii="宋体" w:hAnsi="宋体"/>
                <w:szCs w:val="21"/>
              </w:rPr>
            </w:pPr>
            <w:r>
              <w:rPr>
                <w:rFonts w:ascii="宋体" w:hAnsi="宋体" w:hint="eastAsia"/>
                <w:szCs w:val="21"/>
              </w:rPr>
              <w:t>重点：社会化的含义及其影响因素</w:t>
            </w:r>
          </w:p>
          <w:p w:rsidR="00C91ACE" w:rsidRDefault="00644364">
            <w:pPr>
              <w:jc w:val="left"/>
              <w:rPr>
                <w:rFonts w:ascii="宋体" w:hAnsi="宋体"/>
                <w:szCs w:val="21"/>
              </w:rPr>
            </w:pPr>
            <w:r>
              <w:rPr>
                <w:rFonts w:ascii="宋体" w:hAnsi="宋体" w:hint="eastAsia"/>
                <w:szCs w:val="21"/>
              </w:rPr>
              <w:t>难点：社会化的理论</w:t>
            </w:r>
          </w:p>
        </w:tc>
        <w:tc>
          <w:tcPr>
            <w:tcW w:w="1137" w:type="dxa"/>
            <w:tcBorders>
              <w:top w:val="single" w:sz="4" w:space="0" w:color="auto"/>
              <w:left w:val="single" w:sz="4" w:space="0" w:color="auto"/>
              <w:bottom w:val="single" w:sz="4" w:space="0" w:color="auto"/>
              <w:right w:val="single" w:sz="4" w:space="0" w:color="auto"/>
            </w:tcBorders>
          </w:tcPr>
          <w:p w:rsidR="00C91ACE" w:rsidRDefault="00644364">
            <w:pPr>
              <w:rPr>
                <w:rFonts w:ascii="宋体" w:hAnsi="宋体"/>
                <w:szCs w:val="21"/>
              </w:rPr>
            </w:pPr>
            <w:r>
              <w:rPr>
                <w:rFonts w:ascii="宋体" w:hAnsi="宋体" w:hint="eastAsia"/>
                <w:szCs w:val="21"/>
              </w:rPr>
              <w:t>讲授</w:t>
            </w:r>
            <w:r>
              <w:rPr>
                <w:rFonts w:ascii="宋体" w:hAnsi="宋体" w:hint="eastAsia"/>
                <w:szCs w:val="21"/>
              </w:rPr>
              <w:t xml:space="preserve"> </w:t>
            </w:r>
          </w:p>
          <w:p w:rsidR="00C91ACE" w:rsidRDefault="00644364">
            <w:pPr>
              <w:rPr>
                <w:rFonts w:ascii="宋体" w:hAnsi="宋体"/>
                <w:szCs w:val="21"/>
              </w:rPr>
            </w:pPr>
            <w:r>
              <w:rPr>
                <w:rFonts w:ascii="宋体" w:hAnsi="宋体" w:hint="eastAsia"/>
                <w:szCs w:val="21"/>
              </w:rPr>
              <w:t>案例</w:t>
            </w:r>
          </w:p>
        </w:tc>
        <w:tc>
          <w:tcPr>
            <w:tcW w:w="992" w:type="dxa"/>
            <w:tcBorders>
              <w:top w:val="single" w:sz="4" w:space="0" w:color="auto"/>
              <w:left w:val="single" w:sz="4" w:space="0" w:color="auto"/>
              <w:bottom w:val="single" w:sz="4" w:space="0" w:color="auto"/>
              <w:right w:val="single" w:sz="4" w:space="0" w:color="auto"/>
            </w:tcBorders>
          </w:tcPr>
          <w:p w:rsidR="00C91ACE" w:rsidRDefault="00C91ACE">
            <w:pPr>
              <w:rPr>
                <w:rFonts w:ascii="宋体" w:hAnsi="宋体"/>
                <w:szCs w:val="21"/>
              </w:rPr>
            </w:pPr>
          </w:p>
        </w:tc>
      </w:tr>
      <w:tr w:rsidR="00C91ACE">
        <w:trPr>
          <w:trHeight w:val="435"/>
        </w:trPr>
        <w:tc>
          <w:tcPr>
            <w:tcW w:w="630" w:type="dxa"/>
            <w:tcBorders>
              <w:top w:val="single" w:sz="4" w:space="0" w:color="auto"/>
              <w:left w:val="single" w:sz="4" w:space="0" w:color="auto"/>
              <w:right w:val="single" w:sz="4" w:space="0" w:color="auto"/>
            </w:tcBorders>
            <w:vAlign w:val="center"/>
          </w:tcPr>
          <w:p w:rsidR="00C91ACE" w:rsidRDefault="00644364">
            <w:pPr>
              <w:jc w:val="center"/>
              <w:rPr>
                <w:rFonts w:ascii="宋体" w:hAnsi="宋体"/>
                <w:szCs w:val="21"/>
              </w:rPr>
            </w:pPr>
            <w:r>
              <w:rPr>
                <w:rFonts w:ascii="宋体" w:hAnsi="宋体" w:hint="eastAsia"/>
                <w:szCs w:val="21"/>
              </w:rPr>
              <w:t>4</w:t>
            </w:r>
          </w:p>
        </w:tc>
        <w:tc>
          <w:tcPr>
            <w:tcW w:w="1842" w:type="dxa"/>
            <w:tcBorders>
              <w:top w:val="single" w:sz="4" w:space="0" w:color="auto"/>
              <w:left w:val="single" w:sz="4" w:space="0" w:color="auto"/>
              <w:bottom w:val="single" w:sz="4" w:space="0" w:color="auto"/>
              <w:right w:val="single" w:sz="4" w:space="0" w:color="auto"/>
            </w:tcBorders>
          </w:tcPr>
          <w:p w:rsidR="00C91ACE" w:rsidRDefault="00644364">
            <w:pPr>
              <w:jc w:val="left"/>
              <w:rPr>
                <w:rFonts w:ascii="宋体" w:hAnsi="宋体"/>
                <w:szCs w:val="21"/>
              </w:rPr>
            </w:pPr>
            <w:r>
              <w:rPr>
                <w:rFonts w:ascii="宋体" w:hAnsi="宋体" w:hint="eastAsia"/>
                <w:szCs w:val="21"/>
              </w:rPr>
              <w:t>社会角色</w:t>
            </w:r>
          </w:p>
        </w:tc>
        <w:tc>
          <w:tcPr>
            <w:tcW w:w="432" w:type="dxa"/>
            <w:tcBorders>
              <w:top w:val="single" w:sz="4" w:space="0" w:color="auto"/>
              <w:left w:val="single" w:sz="4" w:space="0" w:color="auto"/>
              <w:bottom w:val="single" w:sz="4" w:space="0" w:color="auto"/>
              <w:right w:val="single" w:sz="4" w:space="0" w:color="auto"/>
            </w:tcBorders>
            <w:vAlign w:val="center"/>
          </w:tcPr>
          <w:p w:rsidR="00C91ACE" w:rsidRDefault="00644364">
            <w:pPr>
              <w:jc w:val="center"/>
            </w:pPr>
            <w:r>
              <w:rPr>
                <w:rFonts w:hint="eastAsia"/>
              </w:rPr>
              <w:t>4</w:t>
            </w:r>
          </w:p>
        </w:tc>
        <w:tc>
          <w:tcPr>
            <w:tcW w:w="3960" w:type="dxa"/>
            <w:tcBorders>
              <w:top w:val="single" w:sz="4" w:space="0" w:color="auto"/>
              <w:left w:val="single" w:sz="4" w:space="0" w:color="auto"/>
              <w:bottom w:val="single" w:sz="4" w:space="0" w:color="auto"/>
              <w:right w:val="single" w:sz="4" w:space="0" w:color="auto"/>
            </w:tcBorders>
          </w:tcPr>
          <w:p w:rsidR="00C91ACE" w:rsidRDefault="00644364">
            <w:pPr>
              <w:rPr>
                <w:rFonts w:ascii="宋体" w:hAnsi="宋体"/>
                <w:szCs w:val="21"/>
              </w:rPr>
            </w:pPr>
            <w:r>
              <w:rPr>
                <w:rFonts w:ascii="宋体" w:hAnsi="宋体" w:hint="eastAsia"/>
                <w:szCs w:val="21"/>
              </w:rPr>
              <w:t>重点：社会角色理论</w:t>
            </w:r>
          </w:p>
          <w:p w:rsidR="00C91ACE" w:rsidRDefault="00644364">
            <w:pPr>
              <w:rPr>
                <w:rFonts w:ascii="宋体" w:hAnsi="宋体"/>
                <w:szCs w:val="21"/>
              </w:rPr>
            </w:pPr>
            <w:r>
              <w:rPr>
                <w:rFonts w:ascii="宋体" w:hAnsi="宋体" w:hint="eastAsia"/>
                <w:szCs w:val="21"/>
              </w:rPr>
              <w:t>难点：社会角色行为模式、性别角色差异</w:t>
            </w:r>
          </w:p>
        </w:tc>
        <w:tc>
          <w:tcPr>
            <w:tcW w:w="1137" w:type="dxa"/>
            <w:tcBorders>
              <w:top w:val="single" w:sz="4" w:space="0" w:color="auto"/>
              <w:left w:val="single" w:sz="4" w:space="0" w:color="auto"/>
              <w:bottom w:val="single" w:sz="4" w:space="0" w:color="auto"/>
              <w:right w:val="single" w:sz="4" w:space="0" w:color="auto"/>
            </w:tcBorders>
          </w:tcPr>
          <w:p w:rsidR="00C91ACE" w:rsidRDefault="00644364">
            <w:pPr>
              <w:rPr>
                <w:rFonts w:ascii="宋体" w:hAnsi="宋体"/>
                <w:szCs w:val="21"/>
              </w:rPr>
            </w:pPr>
            <w:r>
              <w:rPr>
                <w:rFonts w:ascii="宋体" w:hAnsi="宋体" w:hint="eastAsia"/>
                <w:szCs w:val="21"/>
              </w:rPr>
              <w:t>讲授</w:t>
            </w:r>
            <w:r>
              <w:rPr>
                <w:rFonts w:ascii="宋体" w:hAnsi="宋体" w:hint="eastAsia"/>
                <w:szCs w:val="21"/>
              </w:rPr>
              <w:t xml:space="preserve"> </w:t>
            </w:r>
          </w:p>
          <w:p w:rsidR="00C91ACE" w:rsidRDefault="00644364">
            <w:pPr>
              <w:rPr>
                <w:rFonts w:ascii="宋体" w:hAnsi="宋体"/>
                <w:szCs w:val="21"/>
              </w:rPr>
            </w:pPr>
            <w:r>
              <w:rPr>
                <w:rFonts w:ascii="宋体" w:hAnsi="宋体" w:hint="eastAsia"/>
                <w:szCs w:val="21"/>
              </w:rPr>
              <w:t>案例</w:t>
            </w:r>
          </w:p>
        </w:tc>
        <w:tc>
          <w:tcPr>
            <w:tcW w:w="992" w:type="dxa"/>
            <w:tcBorders>
              <w:top w:val="single" w:sz="4" w:space="0" w:color="auto"/>
              <w:left w:val="single" w:sz="4" w:space="0" w:color="auto"/>
              <w:bottom w:val="single" w:sz="4" w:space="0" w:color="auto"/>
              <w:right w:val="single" w:sz="4" w:space="0" w:color="auto"/>
            </w:tcBorders>
          </w:tcPr>
          <w:p w:rsidR="00C91ACE" w:rsidRDefault="00C91ACE">
            <w:pPr>
              <w:rPr>
                <w:rFonts w:ascii="宋体" w:hAnsi="宋体"/>
                <w:szCs w:val="21"/>
              </w:rPr>
            </w:pPr>
          </w:p>
        </w:tc>
      </w:tr>
      <w:tr w:rsidR="00C91ACE">
        <w:trPr>
          <w:trHeight w:val="435"/>
        </w:trPr>
        <w:tc>
          <w:tcPr>
            <w:tcW w:w="630" w:type="dxa"/>
            <w:tcBorders>
              <w:top w:val="single" w:sz="4" w:space="0" w:color="auto"/>
              <w:left w:val="single" w:sz="4" w:space="0" w:color="auto"/>
              <w:right w:val="single" w:sz="4" w:space="0" w:color="auto"/>
            </w:tcBorders>
            <w:vAlign w:val="center"/>
          </w:tcPr>
          <w:p w:rsidR="00C91ACE" w:rsidRDefault="00644364">
            <w:pPr>
              <w:jc w:val="center"/>
              <w:rPr>
                <w:rFonts w:ascii="宋体" w:hAnsi="宋体"/>
                <w:szCs w:val="21"/>
              </w:rPr>
            </w:pPr>
            <w:r>
              <w:rPr>
                <w:rFonts w:ascii="宋体" w:hAnsi="宋体" w:hint="eastAsia"/>
                <w:szCs w:val="21"/>
              </w:rPr>
              <w:t>5</w:t>
            </w:r>
          </w:p>
        </w:tc>
        <w:tc>
          <w:tcPr>
            <w:tcW w:w="1842" w:type="dxa"/>
            <w:tcBorders>
              <w:top w:val="single" w:sz="4" w:space="0" w:color="auto"/>
              <w:left w:val="single" w:sz="4" w:space="0" w:color="auto"/>
              <w:bottom w:val="single" w:sz="4" w:space="0" w:color="auto"/>
              <w:right w:val="single" w:sz="4" w:space="0" w:color="auto"/>
            </w:tcBorders>
          </w:tcPr>
          <w:p w:rsidR="00C91ACE" w:rsidRDefault="00644364">
            <w:pPr>
              <w:jc w:val="left"/>
              <w:rPr>
                <w:rFonts w:ascii="宋体" w:hAnsi="宋体"/>
                <w:szCs w:val="21"/>
              </w:rPr>
            </w:pPr>
            <w:r>
              <w:rPr>
                <w:rFonts w:ascii="宋体" w:hAnsi="宋体" w:hint="eastAsia"/>
                <w:szCs w:val="21"/>
              </w:rPr>
              <w:t>自我意识（一）</w:t>
            </w:r>
          </w:p>
        </w:tc>
        <w:tc>
          <w:tcPr>
            <w:tcW w:w="432" w:type="dxa"/>
            <w:tcBorders>
              <w:top w:val="single" w:sz="4" w:space="0" w:color="auto"/>
              <w:left w:val="single" w:sz="4" w:space="0" w:color="auto"/>
              <w:bottom w:val="single" w:sz="4" w:space="0" w:color="auto"/>
              <w:right w:val="single" w:sz="4" w:space="0" w:color="auto"/>
            </w:tcBorders>
            <w:vAlign w:val="center"/>
          </w:tcPr>
          <w:p w:rsidR="00C91ACE" w:rsidRDefault="00644364">
            <w:pPr>
              <w:jc w:val="center"/>
            </w:pPr>
            <w:r>
              <w:rPr>
                <w:rFonts w:hint="eastAsia"/>
              </w:rPr>
              <w:t>2</w:t>
            </w:r>
          </w:p>
        </w:tc>
        <w:tc>
          <w:tcPr>
            <w:tcW w:w="3960" w:type="dxa"/>
            <w:tcBorders>
              <w:top w:val="single" w:sz="4" w:space="0" w:color="auto"/>
              <w:left w:val="single" w:sz="4" w:space="0" w:color="auto"/>
              <w:bottom w:val="single" w:sz="4" w:space="0" w:color="auto"/>
              <w:right w:val="single" w:sz="4" w:space="0" w:color="auto"/>
            </w:tcBorders>
          </w:tcPr>
          <w:p w:rsidR="00C91ACE" w:rsidRDefault="00644364">
            <w:pPr>
              <w:rPr>
                <w:rFonts w:ascii="宋体" w:hAnsi="宋体"/>
                <w:szCs w:val="21"/>
              </w:rPr>
            </w:pPr>
            <w:r>
              <w:rPr>
                <w:rFonts w:ascii="宋体" w:hAnsi="宋体" w:hint="eastAsia"/>
                <w:szCs w:val="21"/>
              </w:rPr>
              <w:t>重点：自我意识的一般内涵及其发生发展</w:t>
            </w:r>
          </w:p>
          <w:p w:rsidR="00C91ACE" w:rsidRDefault="00644364">
            <w:pPr>
              <w:rPr>
                <w:rFonts w:ascii="宋体" w:hAnsi="宋体"/>
                <w:szCs w:val="21"/>
              </w:rPr>
            </w:pPr>
            <w:r>
              <w:rPr>
                <w:rFonts w:ascii="宋体" w:hAnsi="宋体" w:hint="eastAsia"/>
                <w:szCs w:val="21"/>
              </w:rPr>
              <w:t>难点：自我过程、</w:t>
            </w:r>
          </w:p>
        </w:tc>
        <w:tc>
          <w:tcPr>
            <w:tcW w:w="1137" w:type="dxa"/>
            <w:tcBorders>
              <w:top w:val="single" w:sz="4" w:space="0" w:color="auto"/>
              <w:left w:val="single" w:sz="4" w:space="0" w:color="auto"/>
              <w:bottom w:val="single" w:sz="4" w:space="0" w:color="auto"/>
              <w:right w:val="single" w:sz="4" w:space="0" w:color="auto"/>
            </w:tcBorders>
          </w:tcPr>
          <w:p w:rsidR="00C91ACE" w:rsidRDefault="00644364">
            <w:r>
              <w:rPr>
                <w:rFonts w:hint="eastAsia"/>
              </w:rPr>
              <w:t>讲授</w:t>
            </w:r>
          </w:p>
          <w:p w:rsidR="00C91ACE" w:rsidRDefault="00644364">
            <w:r>
              <w:rPr>
                <w:rFonts w:hint="eastAsia"/>
              </w:rPr>
              <w:t>案例</w:t>
            </w:r>
          </w:p>
        </w:tc>
        <w:tc>
          <w:tcPr>
            <w:tcW w:w="992" w:type="dxa"/>
            <w:tcBorders>
              <w:top w:val="single" w:sz="4" w:space="0" w:color="auto"/>
              <w:left w:val="single" w:sz="4" w:space="0" w:color="auto"/>
              <w:bottom w:val="single" w:sz="4" w:space="0" w:color="auto"/>
              <w:right w:val="single" w:sz="4" w:space="0" w:color="auto"/>
            </w:tcBorders>
          </w:tcPr>
          <w:p w:rsidR="00C91ACE" w:rsidRDefault="00C91ACE">
            <w:pPr>
              <w:rPr>
                <w:rFonts w:ascii="宋体" w:hAnsi="宋体"/>
                <w:szCs w:val="21"/>
              </w:rPr>
            </w:pPr>
          </w:p>
        </w:tc>
      </w:tr>
      <w:tr w:rsidR="00C91ACE">
        <w:trPr>
          <w:trHeight w:val="435"/>
        </w:trPr>
        <w:tc>
          <w:tcPr>
            <w:tcW w:w="630" w:type="dxa"/>
            <w:tcBorders>
              <w:top w:val="single" w:sz="4" w:space="0" w:color="auto"/>
              <w:left w:val="single" w:sz="4" w:space="0" w:color="auto"/>
              <w:right w:val="single" w:sz="4" w:space="0" w:color="auto"/>
            </w:tcBorders>
            <w:vAlign w:val="center"/>
          </w:tcPr>
          <w:p w:rsidR="00C91ACE" w:rsidRDefault="00644364">
            <w:pPr>
              <w:jc w:val="center"/>
              <w:rPr>
                <w:rFonts w:ascii="宋体" w:hAnsi="宋体"/>
                <w:szCs w:val="21"/>
              </w:rPr>
            </w:pPr>
            <w:r>
              <w:rPr>
                <w:rFonts w:ascii="宋体" w:hAnsi="宋体" w:hint="eastAsia"/>
                <w:szCs w:val="21"/>
              </w:rPr>
              <w:t>6</w:t>
            </w:r>
          </w:p>
        </w:tc>
        <w:tc>
          <w:tcPr>
            <w:tcW w:w="1842" w:type="dxa"/>
            <w:tcBorders>
              <w:top w:val="single" w:sz="4" w:space="0" w:color="auto"/>
              <w:left w:val="single" w:sz="4" w:space="0" w:color="auto"/>
              <w:bottom w:val="single" w:sz="4" w:space="0" w:color="auto"/>
              <w:right w:val="single" w:sz="4" w:space="0" w:color="auto"/>
            </w:tcBorders>
          </w:tcPr>
          <w:p w:rsidR="00C91ACE" w:rsidRDefault="00644364">
            <w:pPr>
              <w:jc w:val="left"/>
              <w:rPr>
                <w:rFonts w:ascii="宋体" w:hAnsi="宋体"/>
                <w:szCs w:val="21"/>
              </w:rPr>
            </w:pPr>
            <w:r>
              <w:rPr>
                <w:rFonts w:ascii="宋体" w:hAnsi="宋体" w:hint="eastAsia"/>
                <w:szCs w:val="21"/>
              </w:rPr>
              <w:t>自我意识（二）</w:t>
            </w:r>
          </w:p>
          <w:p w:rsidR="00C91ACE" w:rsidRDefault="00C91ACE">
            <w:pPr>
              <w:jc w:val="left"/>
              <w:rPr>
                <w:rFonts w:ascii="宋体" w:hAnsi="宋体"/>
                <w:szCs w:val="21"/>
              </w:rPr>
            </w:pPr>
          </w:p>
          <w:p w:rsidR="00C91ACE" w:rsidRDefault="00644364">
            <w:pPr>
              <w:jc w:val="left"/>
              <w:rPr>
                <w:rFonts w:ascii="宋体" w:hAnsi="宋体"/>
                <w:szCs w:val="21"/>
              </w:rPr>
            </w:pPr>
            <w:r>
              <w:rPr>
                <w:rFonts w:ascii="宋体" w:hAnsi="宋体" w:hint="eastAsia"/>
                <w:szCs w:val="21"/>
              </w:rPr>
              <w:t>社会认知</w:t>
            </w:r>
          </w:p>
        </w:tc>
        <w:tc>
          <w:tcPr>
            <w:tcW w:w="432" w:type="dxa"/>
            <w:tcBorders>
              <w:top w:val="single" w:sz="4" w:space="0" w:color="auto"/>
              <w:left w:val="single" w:sz="4" w:space="0" w:color="auto"/>
              <w:bottom w:val="single" w:sz="4" w:space="0" w:color="auto"/>
              <w:right w:val="single" w:sz="4" w:space="0" w:color="auto"/>
            </w:tcBorders>
            <w:vAlign w:val="center"/>
          </w:tcPr>
          <w:p w:rsidR="00C91ACE" w:rsidRDefault="00644364">
            <w:pPr>
              <w:jc w:val="center"/>
            </w:pPr>
            <w:r>
              <w:rPr>
                <w:rFonts w:hint="eastAsia"/>
              </w:rPr>
              <w:t>4</w:t>
            </w:r>
          </w:p>
        </w:tc>
        <w:tc>
          <w:tcPr>
            <w:tcW w:w="3960" w:type="dxa"/>
            <w:tcBorders>
              <w:top w:val="single" w:sz="4" w:space="0" w:color="auto"/>
              <w:left w:val="single" w:sz="4" w:space="0" w:color="auto"/>
              <w:bottom w:val="single" w:sz="4" w:space="0" w:color="auto"/>
              <w:right w:val="single" w:sz="4" w:space="0" w:color="auto"/>
            </w:tcBorders>
          </w:tcPr>
          <w:p w:rsidR="00C91ACE" w:rsidRDefault="00644364">
            <w:pPr>
              <w:rPr>
                <w:rFonts w:ascii="宋体" w:hAnsi="宋体"/>
                <w:szCs w:val="21"/>
              </w:rPr>
            </w:pPr>
            <w:r>
              <w:rPr>
                <w:rFonts w:ascii="宋体" w:hAnsi="宋体" w:hint="eastAsia"/>
                <w:szCs w:val="21"/>
              </w:rPr>
              <w:t>重点：</w:t>
            </w:r>
            <w:r>
              <w:rPr>
                <w:rFonts w:ascii="宋体" w:hAnsi="宋体"/>
                <w:szCs w:val="21"/>
              </w:rPr>
              <w:t>社会认知的基本范围</w:t>
            </w:r>
            <w:r>
              <w:rPr>
                <w:rFonts w:ascii="宋体" w:hAnsi="宋体" w:hint="eastAsia"/>
                <w:szCs w:val="21"/>
              </w:rPr>
              <w:t>、</w:t>
            </w:r>
            <w:r>
              <w:rPr>
                <w:rFonts w:ascii="宋体" w:hAnsi="宋体"/>
                <w:szCs w:val="21"/>
              </w:rPr>
              <w:t>影响认知的因素</w:t>
            </w:r>
          </w:p>
          <w:p w:rsidR="00C91ACE" w:rsidRDefault="00644364">
            <w:pPr>
              <w:rPr>
                <w:rFonts w:ascii="宋体" w:hAnsi="宋体"/>
                <w:szCs w:val="21"/>
              </w:rPr>
            </w:pPr>
            <w:r>
              <w:rPr>
                <w:rFonts w:ascii="宋体" w:hAnsi="宋体" w:hint="eastAsia"/>
                <w:szCs w:val="21"/>
              </w:rPr>
              <w:t>难点：</w:t>
            </w:r>
            <w:r>
              <w:rPr>
                <w:rFonts w:ascii="宋体" w:hAnsi="宋体"/>
                <w:szCs w:val="21"/>
              </w:rPr>
              <w:t>归因理论</w:t>
            </w:r>
          </w:p>
        </w:tc>
        <w:tc>
          <w:tcPr>
            <w:tcW w:w="1137" w:type="dxa"/>
            <w:tcBorders>
              <w:top w:val="single" w:sz="4" w:space="0" w:color="auto"/>
              <w:left w:val="single" w:sz="4" w:space="0" w:color="auto"/>
              <w:bottom w:val="single" w:sz="4" w:space="0" w:color="auto"/>
              <w:right w:val="single" w:sz="4" w:space="0" w:color="auto"/>
            </w:tcBorders>
          </w:tcPr>
          <w:p w:rsidR="00C91ACE" w:rsidRDefault="00644364">
            <w:pPr>
              <w:rPr>
                <w:rFonts w:ascii="宋体" w:hAnsi="宋体"/>
                <w:szCs w:val="21"/>
              </w:rPr>
            </w:pPr>
            <w:r>
              <w:rPr>
                <w:rFonts w:ascii="宋体" w:hAnsi="宋体" w:hint="eastAsia"/>
                <w:szCs w:val="21"/>
              </w:rPr>
              <w:t>讲授</w:t>
            </w:r>
            <w:r>
              <w:rPr>
                <w:rFonts w:ascii="宋体" w:hAnsi="宋体" w:hint="eastAsia"/>
                <w:szCs w:val="21"/>
              </w:rPr>
              <w:t xml:space="preserve"> </w:t>
            </w:r>
          </w:p>
          <w:p w:rsidR="00C91ACE" w:rsidRDefault="00644364">
            <w:r>
              <w:rPr>
                <w:rFonts w:ascii="宋体" w:hAnsi="宋体" w:hint="eastAsia"/>
                <w:szCs w:val="21"/>
              </w:rPr>
              <w:t>案例</w:t>
            </w:r>
          </w:p>
        </w:tc>
        <w:tc>
          <w:tcPr>
            <w:tcW w:w="992" w:type="dxa"/>
            <w:tcBorders>
              <w:top w:val="single" w:sz="4" w:space="0" w:color="auto"/>
              <w:left w:val="single" w:sz="4" w:space="0" w:color="auto"/>
              <w:bottom w:val="single" w:sz="4" w:space="0" w:color="auto"/>
              <w:right w:val="single" w:sz="4" w:space="0" w:color="auto"/>
            </w:tcBorders>
          </w:tcPr>
          <w:p w:rsidR="00C91ACE" w:rsidRDefault="00C91ACE">
            <w:pPr>
              <w:rPr>
                <w:rFonts w:ascii="宋体" w:hAnsi="宋体"/>
                <w:szCs w:val="21"/>
              </w:rPr>
            </w:pPr>
          </w:p>
        </w:tc>
      </w:tr>
      <w:tr w:rsidR="00C91ACE">
        <w:trPr>
          <w:trHeight w:val="435"/>
        </w:trPr>
        <w:tc>
          <w:tcPr>
            <w:tcW w:w="630" w:type="dxa"/>
            <w:tcBorders>
              <w:top w:val="single" w:sz="4" w:space="0" w:color="auto"/>
              <w:left w:val="single" w:sz="4" w:space="0" w:color="auto"/>
              <w:bottom w:val="single" w:sz="4" w:space="0" w:color="auto"/>
              <w:right w:val="single" w:sz="4" w:space="0" w:color="auto"/>
            </w:tcBorders>
            <w:vAlign w:val="center"/>
          </w:tcPr>
          <w:p w:rsidR="00C91ACE" w:rsidRDefault="00644364">
            <w:pPr>
              <w:jc w:val="center"/>
              <w:rPr>
                <w:rFonts w:ascii="宋体" w:hAnsi="宋体"/>
                <w:szCs w:val="21"/>
              </w:rPr>
            </w:pPr>
            <w:r>
              <w:rPr>
                <w:rFonts w:ascii="宋体" w:hAnsi="宋体" w:hint="eastAsia"/>
                <w:szCs w:val="21"/>
              </w:rPr>
              <w:t>7</w:t>
            </w:r>
          </w:p>
        </w:tc>
        <w:tc>
          <w:tcPr>
            <w:tcW w:w="1842" w:type="dxa"/>
            <w:tcBorders>
              <w:top w:val="single" w:sz="4" w:space="0" w:color="auto"/>
              <w:left w:val="single" w:sz="4" w:space="0" w:color="auto"/>
              <w:bottom w:val="single" w:sz="4" w:space="0" w:color="auto"/>
              <w:right w:val="single" w:sz="4" w:space="0" w:color="auto"/>
            </w:tcBorders>
          </w:tcPr>
          <w:p w:rsidR="00C91ACE" w:rsidRDefault="00644364">
            <w:pPr>
              <w:rPr>
                <w:rFonts w:ascii="宋体" w:hAnsi="宋体"/>
                <w:szCs w:val="21"/>
              </w:rPr>
            </w:pPr>
            <w:r>
              <w:rPr>
                <w:rFonts w:ascii="宋体" w:hAnsi="宋体"/>
                <w:szCs w:val="21"/>
              </w:rPr>
              <w:t>社会态度</w:t>
            </w:r>
          </w:p>
        </w:tc>
        <w:tc>
          <w:tcPr>
            <w:tcW w:w="432" w:type="dxa"/>
            <w:tcBorders>
              <w:top w:val="single" w:sz="4" w:space="0" w:color="auto"/>
              <w:left w:val="single" w:sz="4" w:space="0" w:color="auto"/>
              <w:bottom w:val="single" w:sz="4" w:space="0" w:color="auto"/>
              <w:right w:val="single" w:sz="4" w:space="0" w:color="auto"/>
            </w:tcBorders>
            <w:vAlign w:val="center"/>
          </w:tcPr>
          <w:p w:rsidR="00C91ACE" w:rsidRDefault="00644364">
            <w:pPr>
              <w:jc w:val="center"/>
            </w:pPr>
            <w:r>
              <w:rPr>
                <w:rFonts w:hint="eastAsia"/>
              </w:rPr>
              <w:t>2</w:t>
            </w:r>
          </w:p>
        </w:tc>
        <w:tc>
          <w:tcPr>
            <w:tcW w:w="3960" w:type="dxa"/>
            <w:tcBorders>
              <w:top w:val="single" w:sz="4" w:space="0" w:color="auto"/>
              <w:left w:val="single" w:sz="4" w:space="0" w:color="auto"/>
              <w:bottom w:val="single" w:sz="4" w:space="0" w:color="auto"/>
              <w:right w:val="single" w:sz="4" w:space="0" w:color="auto"/>
            </w:tcBorders>
          </w:tcPr>
          <w:p w:rsidR="00C91ACE" w:rsidRDefault="00644364">
            <w:pPr>
              <w:rPr>
                <w:rFonts w:ascii="宋体" w:hAnsi="宋体"/>
                <w:szCs w:val="21"/>
              </w:rPr>
            </w:pPr>
            <w:r>
              <w:rPr>
                <w:rFonts w:ascii="宋体" w:hAnsi="宋体" w:hint="eastAsia"/>
                <w:szCs w:val="21"/>
              </w:rPr>
              <w:t>重点：</w:t>
            </w:r>
            <w:r>
              <w:rPr>
                <w:rFonts w:ascii="宋体" w:hAnsi="宋体"/>
                <w:szCs w:val="21"/>
              </w:rPr>
              <w:t>态度理论</w:t>
            </w:r>
            <w:r>
              <w:rPr>
                <w:rFonts w:ascii="宋体" w:hAnsi="宋体" w:hint="eastAsia"/>
                <w:szCs w:val="21"/>
              </w:rPr>
              <w:t>、</w:t>
            </w:r>
            <w:r>
              <w:rPr>
                <w:rFonts w:ascii="宋体" w:hAnsi="宋体"/>
                <w:szCs w:val="21"/>
              </w:rPr>
              <w:t>态度的</w:t>
            </w:r>
            <w:r>
              <w:rPr>
                <w:rFonts w:ascii="宋体" w:hAnsi="宋体" w:hint="eastAsia"/>
                <w:szCs w:val="21"/>
              </w:rPr>
              <w:t>形成与改变</w:t>
            </w:r>
          </w:p>
          <w:p w:rsidR="00C91ACE" w:rsidRDefault="00644364">
            <w:pPr>
              <w:rPr>
                <w:rFonts w:ascii="宋体" w:hAnsi="宋体"/>
                <w:szCs w:val="21"/>
              </w:rPr>
            </w:pPr>
            <w:r>
              <w:rPr>
                <w:rFonts w:ascii="宋体" w:hAnsi="宋体" w:hint="eastAsia"/>
                <w:szCs w:val="21"/>
              </w:rPr>
              <w:t>难点：偏见</w:t>
            </w:r>
          </w:p>
        </w:tc>
        <w:tc>
          <w:tcPr>
            <w:tcW w:w="1137" w:type="dxa"/>
            <w:tcBorders>
              <w:top w:val="single" w:sz="4" w:space="0" w:color="auto"/>
              <w:left w:val="single" w:sz="4" w:space="0" w:color="auto"/>
              <w:bottom w:val="single" w:sz="4" w:space="0" w:color="auto"/>
              <w:right w:val="single" w:sz="4" w:space="0" w:color="auto"/>
            </w:tcBorders>
          </w:tcPr>
          <w:p w:rsidR="00C91ACE" w:rsidRDefault="00644364">
            <w:pPr>
              <w:rPr>
                <w:rFonts w:ascii="宋体" w:hAnsi="宋体"/>
                <w:szCs w:val="21"/>
              </w:rPr>
            </w:pPr>
            <w:r>
              <w:rPr>
                <w:rFonts w:ascii="宋体" w:hAnsi="宋体" w:hint="eastAsia"/>
                <w:szCs w:val="21"/>
              </w:rPr>
              <w:t>讲授</w:t>
            </w:r>
            <w:r>
              <w:rPr>
                <w:rFonts w:ascii="宋体" w:hAnsi="宋体" w:hint="eastAsia"/>
                <w:szCs w:val="21"/>
              </w:rPr>
              <w:t xml:space="preserve"> </w:t>
            </w:r>
          </w:p>
          <w:p w:rsidR="00C91ACE" w:rsidRDefault="00644364">
            <w:pPr>
              <w:rPr>
                <w:rFonts w:ascii="宋体" w:hAnsi="宋体"/>
                <w:szCs w:val="21"/>
              </w:rPr>
            </w:pPr>
            <w:r>
              <w:rPr>
                <w:rFonts w:ascii="宋体" w:hAnsi="宋体" w:hint="eastAsia"/>
                <w:szCs w:val="21"/>
              </w:rPr>
              <w:t>案例</w:t>
            </w:r>
          </w:p>
        </w:tc>
        <w:tc>
          <w:tcPr>
            <w:tcW w:w="992" w:type="dxa"/>
            <w:tcBorders>
              <w:top w:val="single" w:sz="4" w:space="0" w:color="auto"/>
              <w:left w:val="single" w:sz="4" w:space="0" w:color="auto"/>
              <w:bottom w:val="single" w:sz="4" w:space="0" w:color="auto"/>
              <w:right w:val="single" w:sz="4" w:space="0" w:color="auto"/>
            </w:tcBorders>
          </w:tcPr>
          <w:p w:rsidR="00C91ACE" w:rsidRDefault="00C91ACE">
            <w:pPr>
              <w:rPr>
                <w:rFonts w:ascii="宋体" w:hAnsi="宋体"/>
                <w:szCs w:val="21"/>
              </w:rPr>
            </w:pPr>
          </w:p>
        </w:tc>
      </w:tr>
      <w:tr w:rsidR="00C91ACE">
        <w:trPr>
          <w:trHeight w:val="435"/>
        </w:trPr>
        <w:tc>
          <w:tcPr>
            <w:tcW w:w="630" w:type="dxa"/>
            <w:tcBorders>
              <w:top w:val="single" w:sz="4" w:space="0" w:color="auto"/>
              <w:left w:val="single" w:sz="4" w:space="0" w:color="auto"/>
              <w:bottom w:val="single" w:sz="4" w:space="0" w:color="auto"/>
              <w:right w:val="single" w:sz="4" w:space="0" w:color="auto"/>
            </w:tcBorders>
            <w:vAlign w:val="center"/>
          </w:tcPr>
          <w:p w:rsidR="00C91ACE" w:rsidRDefault="00644364">
            <w:pPr>
              <w:jc w:val="center"/>
              <w:rPr>
                <w:rFonts w:ascii="宋体" w:hAnsi="宋体"/>
                <w:szCs w:val="21"/>
              </w:rPr>
            </w:pPr>
            <w:r>
              <w:rPr>
                <w:rFonts w:ascii="宋体" w:hAnsi="宋体" w:hint="eastAsia"/>
                <w:szCs w:val="21"/>
              </w:rPr>
              <w:t>8</w:t>
            </w:r>
          </w:p>
        </w:tc>
        <w:tc>
          <w:tcPr>
            <w:tcW w:w="1842" w:type="dxa"/>
            <w:tcBorders>
              <w:top w:val="single" w:sz="4" w:space="0" w:color="auto"/>
              <w:left w:val="single" w:sz="4" w:space="0" w:color="auto"/>
              <w:bottom w:val="single" w:sz="4" w:space="0" w:color="auto"/>
              <w:right w:val="single" w:sz="4" w:space="0" w:color="auto"/>
            </w:tcBorders>
          </w:tcPr>
          <w:p w:rsidR="00C91ACE" w:rsidRDefault="00644364">
            <w:pPr>
              <w:jc w:val="left"/>
              <w:rPr>
                <w:rFonts w:ascii="宋体" w:hAnsi="宋体"/>
                <w:szCs w:val="21"/>
              </w:rPr>
            </w:pPr>
            <w:r>
              <w:rPr>
                <w:rFonts w:ascii="宋体" w:hAnsi="宋体"/>
                <w:szCs w:val="21"/>
              </w:rPr>
              <w:t>人际关系</w:t>
            </w:r>
          </w:p>
        </w:tc>
        <w:tc>
          <w:tcPr>
            <w:tcW w:w="432" w:type="dxa"/>
            <w:tcBorders>
              <w:top w:val="single" w:sz="4" w:space="0" w:color="auto"/>
              <w:left w:val="single" w:sz="4" w:space="0" w:color="auto"/>
              <w:bottom w:val="single" w:sz="4" w:space="0" w:color="auto"/>
              <w:right w:val="single" w:sz="4" w:space="0" w:color="auto"/>
            </w:tcBorders>
            <w:vAlign w:val="center"/>
          </w:tcPr>
          <w:p w:rsidR="00C91ACE" w:rsidRDefault="00644364">
            <w:pPr>
              <w:jc w:val="center"/>
            </w:pPr>
            <w:r>
              <w:rPr>
                <w:rFonts w:hint="eastAsia"/>
              </w:rPr>
              <w:t>4</w:t>
            </w:r>
          </w:p>
        </w:tc>
        <w:tc>
          <w:tcPr>
            <w:tcW w:w="3960" w:type="dxa"/>
            <w:tcBorders>
              <w:top w:val="single" w:sz="4" w:space="0" w:color="auto"/>
              <w:left w:val="single" w:sz="4" w:space="0" w:color="auto"/>
              <w:bottom w:val="single" w:sz="4" w:space="0" w:color="auto"/>
              <w:right w:val="single" w:sz="4" w:space="0" w:color="auto"/>
            </w:tcBorders>
          </w:tcPr>
          <w:p w:rsidR="00C91ACE" w:rsidRDefault="00644364">
            <w:pPr>
              <w:rPr>
                <w:rFonts w:ascii="宋体" w:hAnsi="宋体"/>
                <w:szCs w:val="21"/>
              </w:rPr>
            </w:pPr>
            <w:r>
              <w:rPr>
                <w:rFonts w:ascii="宋体" w:hAnsi="宋体" w:hint="eastAsia"/>
                <w:szCs w:val="21"/>
              </w:rPr>
              <w:t>重点：</w:t>
            </w:r>
            <w:r>
              <w:rPr>
                <w:rFonts w:ascii="宋体" w:hAnsi="宋体"/>
                <w:szCs w:val="21"/>
              </w:rPr>
              <w:t>人际关系理论</w:t>
            </w:r>
            <w:r>
              <w:rPr>
                <w:rFonts w:ascii="宋体" w:hAnsi="宋体" w:hint="eastAsia"/>
                <w:szCs w:val="21"/>
              </w:rPr>
              <w:t>、</w:t>
            </w:r>
            <w:r>
              <w:rPr>
                <w:rFonts w:ascii="宋体" w:hAnsi="宋体"/>
                <w:szCs w:val="21"/>
              </w:rPr>
              <w:t>人际吸引</w:t>
            </w:r>
          </w:p>
          <w:p w:rsidR="00C91ACE" w:rsidRDefault="00644364">
            <w:pPr>
              <w:rPr>
                <w:rFonts w:ascii="宋体" w:hAnsi="宋体"/>
                <w:szCs w:val="21"/>
              </w:rPr>
            </w:pPr>
            <w:r>
              <w:rPr>
                <w:rFonts w:ascii="宋体" w:hAnsi="宋体" w:hint="eastAsia"/>
                <w:szCs w:val="21"/>
              </w:rPr>
              <w:t>难点：</w:t>
            </w:r>
            <w:r>
              <w:rPr>
                <w:rFonts w:ascii="宋体" w:hAnsi="宋体"/>
                <w:szCs w:val="21"/>
              </w:rPr>
              <w:t>人际关系改善</w:t>
            </w:r>
          </w:p>
        </w:tc>
        <w:tc>
          <w:tcPr>
            <w:tcW w:w="1137" w:type="dxa"/>
            <w:tcBorders>
              <w:top w:val="single" w:sz="4" w:space="0" w:color="auto"/>
              <w:left w:val="single" w:sz="4" w:space="0" w:color="auto"/>
              <w:bottom w:val="single" w:sz="4" w:space="0" w:color="auto"/>
              <w:right w:val="single" w:sz="4" w:space="0" w:color="auto"/>
            </w:tcBorders>
          </w:tcPr>
          <w:p w:rsidR="00C91ACE" w:rsidRDefault="00644364">
            <w:pPr>
              <w:rPr>
                <w:rFonts w:ascii="宋体" w:hAnsi="宋体"/>
                <w:szCs w:val="21"/>
              </w:rPr>
            </w:pPr>
            <w:r>
              <w:rPr>
                <w:rFonts w:ascii="宋体" w:hAnsi="宋体" w:hint="eastAsia"/>
                <w:szCs w:val="21"/>
              </w:rPr>
              <w:t>案例讨论</w:t>
            </w:r>
          </w:p>
        </w:tc>
        <w:tc>
          <w:tcPr>
            <w:tcW w:w="992" w:type="dxa"/>
            <w:tcBorders>
              <w:top w:val="single" w:sz="4" w:space="0" w:color="auto"/>
              <w:left w:val="single" w:sz="4" w:space="0" w:color="auto"/>
              <w:bottom w:val="single" w:sz="4" w:space="0" w:color="auto"/>
              <w:right w:val="single" w:sz="4" w:space="0" w:color="auto"/>
            </w:tcBorders>
          </w:tcPr>
          <w:p w:rsidR="00C91ACE" w:rsidRDefault="00C91ACE">
            <w:pPr>
              <w:rPr>
                <w:rFonts w:ascii="宋体" w:hAnsi="宋体"/>
                <w:szCs w:val="21"/>
              </w:rPr>
            </w:pPr>
          </w:p>
        </w:tc>
      </w:tr>
      <w:tr w:rsidR="00C91ACE">
        <w:trPr>
          <w:trHeight w:val="435"/>
        </w:trPr>
        <w:tc>
          <w:tcPr>
            <w:tcW w:w="630" w:type="dxa"/>
            <w:tcBorders>
              <w:top w:val="single" w:sz="4" w:space="0" w:color="auto"/>
              <w:left w:val="single" w:sz="4" w:space="0" w:color="auto"/>
              <w:bottom w:val="single" w:sz="4" w:space="0" w:color="auto"/>
              <w:right w:val="single" w:sz="4" w:space="0" w:color="auto"/>
            </w:tcBorders>
            <w:vAlign w:val="center"/>
          </w:tcPr>
          <w:p w:rsidR="00C91ACE" w:rsidRDefault="00644364">
            <w:pPr>
              <w:jc w:val="center"/>
              <w:rPr>
                <w:rFonts w:ascii="宋体" w:hAnsi="宋体"/>
                <w:szCs w:val="21"/>
              </w:rPr>
            </w:pPr>
            <w:r>
              <w:rPr>
                <w:rFonts w:ascii="宋体" w:hAnsi="宋体" w:hint="eastAsia"/>
                <w:szCs w:val="21"/>
              </w:rPr>
              <w:t>9</w:t>
            </w:r>
          </w:p>
        </w:tc>
        <w:tc>
          <w:tcPr>
            <w:tcW w:w="1842" w:type="dxa"/>
            <w:tcBorders>
              <w:top w:val="single" w:sz="4" w:space="0" w:color="auto"/>
              <w:left w:val="single" w:sz="4" w:space="0" w:color="auto"/>
              <w:bottom w:val="single" w:sz="4" w:space="0" w:color="auto"/>
              <w:right w:val="single" w:sz="4" w:space="0" w:color="auto"/>
            </w:tcBorders>
          </w:tcPr>
          <w:p w:rsidR="00C91ACE" w:rsidRDefault="00644364">
            <w:pPr>
              <w:jc w:val="left"/>
              <w:rPr>
                <w:rFonts w:ascii="宋体" w:hAnsi="宋体"/>
                <w:szCs w:val="21"/>
              </w:rPr>
            </w:pPr>
            <w:r>
              <w:rPr>
                <w:rFonts w:ascii="宋体" w:hAnsi="宋体"/>
                <w:szCs w:val="21"/>
              </w:rPr>
              <w:t>人际沟通</w:t>
            </w:r>
          </w:p>
        </w:tc>
        <w:tc>
          <w:tcPr>
            <w:tcW w:w="432" w:type="dxa"/>
            <w:tcBorders>
              <w:top w:val="single" w:sz="4" w:space="0" w:color="auto"/>
              <w:left w:val="single" w:sz="4" w:space="0" w:color="auto"/>
              <w:bottom w:val="single" w:sz="4" w:space="0" w:color="auto"/>
              <w:right w:val="single" w:sz="4" w:space="0" w:color="auto"/>
            </w:tcBorders>
            <w:vAlign w:val="center"/>
          </w:tcPr>
          <w:p w:rsidR="00C91ACE" w:rsidRDefault="00644364">
            <w:pPr>
              <w:jc w:val="center"/>
            </w:pPr>
            <w:r>
              <w:rPr>
                <w:rFonts w:hint="eastAsia"/>
              </w:rPr>
              <w:t>2</w:t>
            </w:r>
          </w:p>
        </w:tc>
        <w:tc>
          <w:tcPr>
            <w:tcW w:w="3960" w:type="dxa"/>
            <w:tcBorders>
              <w:top w:val="single" w:sz="4" w:space="0" w:color="auto"/>
              <w:left w:val="single" w:sz="4" w:space="0" w:color="auto"/>
              <w:bottom w:val="single" w:sz="4" w:space="0" w:color="auto"/>
              <w:right w:val="single" w:sz="4" w:space="0" w:color="auto"/>
            </w:tcBorders>
          </w:tcPr>
          <w:p w:rsidR="00C91ACE" w:rsidRDefault="00644364">
            <w:pPr>
              <w:rPr>
                <w:rFonts w:ascii="宋体" w:hAnsi="宋体"/>
                <w:szCs w:val="21"/>
              </w:rPr>
            </w:pPr>
            <w:r>
              <w:rPr>
                <w:rFonts w:ascii="宋体" w:hAnsi="宋体" w:hint="eastAsia"/>
                <w:szCs w:val="21"/>
              </w:rPr>
              <w:t>重点：</w:t>
            </w:r>
            <w:r>
              <w:rPr>
                <w:rFonts w:ascii="宋体" w:hAnsi="宋体"/>
                <w:szCs w:val="21"/>
              </w:rPr>
              <w:t>人际沟通过程分析</w:t>
            </w:r>
          </w:p>
          <w:p w:rsidR="00C91ACE" w:rsidRDefault="00644364">
            <w:pPr>
              <w:rPr>
                <w:rFonts w:ascii="宋体" w:hAnsi="宋体"/>
                <w:szCs w:val="21"/>
              </w:rPr>
            </w:pPr>
            <w:r>
              <w:rPr>
                <w:rFonts w:ascii="宋体" w:hAnsi="宋体" w:hint="eastAsia"/>
                <w:szCs w:val="21"/>
              </w:rPr>
              <w:t>难点：</w:t>
            </w:r>
            <w:r>
              <w:rPr>
                <w:rFonts w:ascii="宋体" w:hAnsi="宋体"/>
                <w:szCs w:val="21"/>
              </w:rPr>
              <w:t>人际沟通分类</w:t>
            </w:r>
          </w:p>
        </w:tc>
        <w:tc>
          <w:tcPr>
            <w:tcW w:w="1137" w:type="dxa"/>
            <w:tcBorders>
              <w:top w:val="single" w:sz="4" w:space="0" w:color="auto"/>
              <w:left w:val="single" w:sz="4" w:space="0" w:color="auto"/>
              <w:bottom w:val="single" w:sz="4" w:space="0" w:color="auto"/>
              <w:right w:val="single" w:sz="4" w:space="0" w:color="auto"/>
            </w:tcBorders>
          </w:tcPr>
          <w:p w:rsidR="00C91ACE" w:rsidRDefault="00644364">
            <w:pPr>
              <w:rPr>
                <w:rFonts w:ascii="宋体" w:hAnsi="宋体"/>
                <w:szCs w:val="21"/>
              </w:rPr>
            </w:pPr>
            <w:r>
              <w:rPr>
                <w:rFonts w:ascii="宋体" w:hAnsi="宋体" w:hint="eastAsia"/>
                <w:szCs w:val="21"/>
              </w:rPr>
              <w:t>案例讨论</w:t>
            </w:r>
          </w:p>
        </w:tc>
        <w:tc>
          <w:tcPr>
            <w:tcW w:w="992" w:type="dxa"/>
            <w:tcBorders>
              <w:top w:val="single" w:sz="4" w:space="0" w:color="auto"/>
              <w:left w:val="single" w:sz="4" w:space="0" w:color="auto"/>
              <w:bottom w:val="single" w:sz="4" w:space="0" w:color="auto"/>
              <w:right w:val="single" w:sz="4" w:space="0" w:color="auto"/>
            </w:tcBorders>
          </w:tcPr>
          <w:p w:rsidR="00C91ACE" w:rsidRDefault="00644364">
            <w:pPr>
              <w:rPr>
                <w:rFonts w:ascii="宋体" w:hAnsi="宋体"/>
                <w:szCs w:val="21"/>
              </w:rPr>
            </w:pPr>
            <w:r>
              <w:rPr>
                <w:rFonts w:ascii="宋体" w:hAnsi="宋体" w:hint="eastAsia"/>
                <w:szCs w:val="21"/>
              </w:rPr>
              <w:t>小组讨论</w:t>
            </w:r>
          </w:p>
        </w:tc>
      </w:tr>
      <w:tr w:rsidR="00C91ACE">
        <w:trPr>
          <w:trHeight w:val="435"/>
        </w:trPr>
        <w:tc>
          <w:tcPr>
            <w:tcW w:w="630" w:type="dxa"/>
            <w:tcBorders>
              <w:top w:val="single" w:sz="4" w:space="0" w:color="auto"/>
              <w:left w:val="single" w:sz="4" w:space="0" w:color="auto"/>
              <w:bottom w:val="single" w:sz="4" w:space="0" w:color="auto"/>
              <w:right w:val="single" w:sz="4" w:space="0" w:color="auto"/>
            </w:tcBorders>
            <w:vAlign w:val="center"/>
          </w:tcPr>
          <w:p w:rsidR="00C91ACE" w:rsidRDefault="00644364">
            <w:pPr>
              <w:jc w:val="center"/>
              <w:rPr>
                <w:rFonts w:ascii="宋体" w:hAnsi="宋体"/>
                <w:szCs w:val="21"/>
              </w:rPr>
            </w:pPr>
            <w:r>
              <w:rPr>
                <w:rFonts w:ascii="宋体" w:hAnsi="宋体" w:hint="eastAsia"/>
                <w:szCs w:val="21"/>
              </w:rPr>
              <w:t>10</w:t>
            </w:r>
          </w:p>
        </w:tc>
        <w:tc>
          <w:tcPr>
            <w:tcW w:w="1842" w:type="dxa"/>
            <w:tcBorders>
              <w:top w:val="single" w:sz="4" w:space="0" w:color="auto"/>
              <w:left w:val="single" w:sz="4" w:space="0" w:color="auto"/>
              <w:bottom w:val="single" w:sz="4" w:space="0" w:color="auto"/>
              <w:right w:val="single" w:sz="4" w:space="0" w:color="auto"/>
            </w:tcBorders>
          </w:tcPr>
          <w:p w:rsidR="00C91ACE" w:rsidRDefault="00644364">
            <w:pPr>
              <w:jc w:val="left"/>
              <w:rPr>
                <w:rFonts w:ascii="宋体" w:hAnsi="宋体"/>
                <w:szCs w:val="21"/>
              </w:rPr>
            </w:pPr>
            <w:r>
              <w:rPr>
                <w:rFonts w:ascii="宋体" w:hAnsi="宋体"/>
                <w:szCs w:val="21"/>
              </w:rPr>
              <w:t>侵犯与利他</w:t>
            </w:r>
            <w:r>
              <w:rPr>
                <w:rFonts w:ascii="宋体" w:hAnsi="宋体" w:hint="eastAsia"/>
                <w:szCs w:val="21"/>
              </w:rPr>
              <w:t>（一）</w:t>
            </w:r>
          </w:p>
        </w:tc>
        <w:tc>
          <w:tcPr>
            <w:tcW w:w="432" w:type="dxa"/>
            <w:tcBorders>
              <w:top w:val="single" w:sz="4" w:space="0" w:color="auto"/>
              <w:left w:val="single" w:sz="4" w:space="0" w:color="auto"/>
              <w:bottom w:val="single" w:sz="4" w:space="0" w:color="auto"/>
              <w:right w:val="single" w:sz="4" w:space="0" w:color="auto"/>
            </w:tcBorders>
            <w:vAlign w:val="center"/>
          </w:tcPr>
          <w:p w:rsidR="00C91ACE" w:rsidRDefault="00644364">
            <w:pPr>
              <w:jc w:val="center"/>
            </w:pPr>
            <w:r>
              <w:rPr>
                <w:rFonts w:hint="eastAsia"/>
              </w:rPr>
              <w:t>4</w:t>
            </w:r>
          </w:p>
        </w:tc>
        <w:tc>
          <w:tcPr>
            <w:tcW w:w="3960" w:type="dxa"/>
            <w:tcBorders>
              <w:top w:val="single" w:sz="4" w:space="0" w:color="auto"/>
              <w:left w:val="single" w:sz="4" w:space="0" w:color="auto"/>
              <w:bottom w:val="single" w:sz="4" w:space="0" w:color="auto"/>
              <w:right w:val="single" w:sz="4" w:space="0" w:color="auto"/>
            </w:tcBorders>
          </w:tcPr>
          <w:p w:rsidR="00C91ACE" w:rsidRDefault="00644364">
            <w:pPr>
              <w:rPr>
                <w:rFonts w:ascii="宋体" w:hAnsi="宋体"/>
                <w:szCs w:val="21"/>
              </w:rPr>
            </w:pPr>
            <w:r>
              <w:rPr>
                <w:rFonts w:ascii="宋体" w:hAnsi="宋体" w:hint="eastAsia"/>
                <w:szCs w:val="21"/>
              </w:rPr>
              <w:t>重点：</w:t>
            </w:r>
            <w:r>
              <w:rPr>
                <w:rFonts w:ascii="宋体" w:hAnsi="宋体"/>
                <w:szCs w:val="21"/>
              </w:rPr>
              <w:t>侵犯行为</w:t>
            </w:r>
            <w:r>
              <w:rPr>
                <w:rFonts w:ascii="宋体" w:hAnsi="宋体" w:hint="eastAsia"/>
                <w:szCs w:val="21"/>
              </w:rPr>
              <w:t>的界定</w:t>
            </w:r>
          </w:p>
          <w:p w:rsidR="00C91ACE" w:rsidRDefault="00644364">
            <w:pPr>
              <w:rPr>
                <w:rFonts w:ascii="宋体" w:hAnsi="宋体"/>
                <w:szCs w:val="21"/>
              </w:rPr>
            </w:pPr>
            <w:r>
              <w:rPr>
                <w:rFonts w:ascii="宋体" w:hAnsi="宋体" w:hint="eastAsia"/>
                <w:szCs w:val="21"/>
              </w:rPr>
              <w:t>难点：挫折</w:t>
            </w:r>
            <w:r>
              <w:rPr>
                <w:rFonts w:ascii="宋体" w:hAnsi="宋体" w:hint="eastAsia"/>
                <w:szCs w:val="21"/>
              </w:rPr>
              <w:t>-</w:t>
            </w:r>
            <w:r>
              <w:rPr>
                <w:rFonts w:ascii="宋体" w:hAnsi="宋体" w:hint="eastAsia"/>
                <w:szCs w:val="21"/>
              </w:rPr>
              <w:t>侵犯理论</w:t>
            </w:r>
          </w:p>
        </w:tc>
        <w:tc>
          <w:tcPr>
            <w:tcW w:w="1137" w:type="dxa"/>
            <w:tcBorders>
              <w:top w:val="single" w:sz="4" w:space="0" w:color="auto"/>
              <w:left w:val="single" w:sz="4" w:space="0" w:color="auto"/>
              <w:bottom w:val="single" w:sz="4" w:space="0" w:color="auto"/>
              <w:right w:val="single" w:sz="4" w:space="0" w:color="auto"/>
            </w:tcBorders>
          </w:tcPr>
          <w:p w:rsidR="00C91ACE" w:rsidRDefault="00644364">
            <w:pPr>
              <w:rPr>
                <w:rFonts w:ascii="宋体" w:hAnsi="宋体"/>
                <w:szCs w:val="21"/>
              </w:rPr>
            </w:pPr>
            <w:r>
              <w:rPr>
                <w:rFonts w:ascii="宋体" w:hAnsi="宋体" w:hint="eastAsia"/>
                <w:szCs w:val="21"/>
              </w:rPr>
              <w:t>案例讨论</w:t>
            </w:r>
          </w:p>
        </w:tc>
        <w:tc>
          <w:tcPr>
            <w:tcW w:w="992" w:type="dxa"/>
            <w:tcBorders>
              <w:top w:val="single" w:sz="4" w:space="0" w:color="auto"/>
              <w:left w:val="single" w:sz="4" w:space="0" w:color="auto"/>
              <w:bottom w:val="single" w:sz="4" w:space="0" w:color="auto"/>
              <w:right w:val="single" w:sz="4" w:space="0" w:color="auto"/>
            </w:tcBorders>
          </w:tcPr>
          <w:p w:rsidR="00C91ACE" w:rsidRDefault="00644364">
            <w:pPr>
              <w:rPr>
                <w:rFonts w:ascii="宋体" w:hAnsi="宋体"/>
                <w:szCs w:val="21"/>
              </w:rPr>
            </w:pPr>
            <w:r>
              <w:rPr>
                <w:rFonts w:ascii="宋体" w:hAnsi="宋体" w:hint="eastAsia"/>
                <w:szCs w:val="21"/>
              </w:rPr>
              <w:t>小组讨论</w:t>
            </w:r>
          </w:p>
        </w:tc>
      </w:tr>
      <w:tr w:rsidR="00C91ACE">
        <w:trPr>
          <w:trHeight w:val="435"/>
        </w:trPr>
        <w:tc>
          <w:tcPr>
            <w:tcW w:w="630" w:type="dxa"/>
            <w:tcBorders>
              <w:top w:val="single" w:sz="4" w:space="0" w:color="auto"/>
              <w:left w:val="single" w:sz="4" w:space="0" w:color="auto"/>
              <w:bottom w:val="single" w:sz="4" w:space="0" w:color="auto"/>
              <w:right w:val="single" w:sz="4" w:space="0" w:color="auto"/>
            </w:tcBorders>
            <w:vAlign w:val="center"/>
          </w:tcPr>
          <w:p w:rsidR="00C91ACE" w:rsidRDefault="00644364">
            <w:pPr>
              <w:jc w:val="center"/>
              <w:rPr>
                <w:rFonts w:ascii="宋体" w:hAnsi="宋体"/>
                <w:szCs w:val="21"/>
              </w:rPr>
            </w:pPr>
            <w:r>
              <w:rPr>
                <w:rFonts w:ascii="宋体" w:hAnsi="宋体" w:hint="eastAsia"/>
                <w:szCs w:val="21"/>
              </w:rPr>
              <w:t>11</w:t>
            </w:r>
          </w:p>
        </w:tc>
        <w:tc>
          <w:tcPr>
            <w:tcW w:w="1842" w:type="dxa"/>
            <w:tcBorders>
              <w:top w:val="single" w:sz="4" w:space="0" w:color="auto"/>
              <w:left w:val="single" w:sz="4" w:space="0" w:color="auto"/>
              <w:bottom w:val="single" w:sz="4" w:space="0" w:color="auto"/>
              <w:right w:val="single" w:sz="4" w:space="0" w:color="auto"/>
            </w:tcBorders>
          </w:tcPr>
          <w:p w:rsidR="00C91ACE" w:rsidRDefault="00644364">
            <w:pPr>
              <w:jc w:val="left"/>
              <w:rPr>
                <w:rFonts w:ascii="宋体" w:hAnsi="宋体"/>
                <w:szCs w:val="21"/>
              </w:rPr>
            </w:pPr>
            <w:r>
              <w:rPr>
                <w:rFonts w:ascii="宋体" w:hAnsi="宋体"/>
                <w:szCs w:val="21"/>
              </w:rPr>
              <w:t>侵犯与利他</w:t>
            </w:r>
            <w:r>
              <w:rPr>
                <w:rFonts w:ascii="宋体" w:hAnsi="宋体" w:hint="eastAsia"/>
                <w:szCs w:val="21"/>
              </w:rPr>
              <w:t>（二）</w:t>
            </w:r>
          </w:p>
        </w:tc>
        <w:tc>
          <w:tcPr>
            <w:tcW w:w="432" w:type="dxa"/>
            <w:tcBorders>
              <w:top w:val="single" w:sz="4" w:space="0" w:color="auto"/>
              <w:left w:val="single" w:sz="4" w:space="0" w:color="auto"/>
              <w:bottom w:val="single" w:sz="4" w:space="0" w:color="auto"/>
              <w:right w:val="single" w:sz="4" w:space="0" w:color="auto"/>
            </w:tcBorders>
            <w:vAlign w:val="center"/>
          </w:tcPr>
          <w:p w:rsidR="00C91ACE" w:rsidRDefault="00644364">
            <w:pPr>
              <w:jc w:val="center"/>
            </w:pPr>
            <w:r>
              <w:rPr>
                <w:rFonts w:hint="eastAsia"/>
              </w:rPr>
              <w:t>2</w:t>
            </w:r>
          </w:p>
        </w:tc>
        <w:tc>
          <w:tcPr>
            <w:tcW w:w="3960" w:type="dxa"/>
            <w:tcBorders>
              <w:top w:val="single" w:sz="4" w:space="0" w:color="auto"/>
              <w:left w:val="single" w:sz="4" w:space="0" w:color="auto"/>
              <w:bottom w:val="single" w:sz="4" w:space="0" w:color="auto"/>
              <w:right w:val="single" w:sz="4" w:space="0" w:color="auto"/>
            </w:tcBorders>
          </w:tcPr>
          <w:p w:rsidR="00C91ACE" w:rsidRDefault="00644364">
            <w:pPr>
              <w:rPr>
                <w:rFonts w:ascii="宋体" w:hAnsi="宋体"/>
                <w:szCs w:val="21"/>
              </w:rPr>
            </w:pPr>
            <w:r>
              <w:rPr>
                <w:rFonts w:ascii="宋体" w:hAnsi="宋体" w:hint="eastAsia"/>
                <w:szCs w:val="21"/>
              </w:rPr>
              <w:t>重点：</w:t>
            </w:r>
            <w:r>
              <w:rPr>
                <w:rFonts w:ascii="宋体" w:hAnsi="宋体"/>
                <w:szCs w:val="21"/>
              </w:rPr>
              <w:t>利他行为</w:t>
            </w:r>
            <w:r>
              <w:rPr>
                <w:rFonts w:ascii="宋体" w:hAnsi="宋体" w:hint="eastAsia"/>
                <w:szCs w:val="21"/>
              </w:rPr>
              <w:t>的界定</w:t>
            </w:r>
          </w:p>
          <w:p w:rsidR="00C91ACE" w:rsidRDefault="00644364">
            <w:pPr>
              <w:rPr>
                <w:rFonts w:ascii="宋体" w:hAnsi="宋体"/>
                <w:szCs w:val="21"/>
              </w:rPr>
            </w:pPr>
            <w:r>
              <w:rPr>
                <w:rFonts w:ascii="宋体" w:hAnsi="宋体" w:hint="eastAsia"/>
                <w:szCs w:val="21"/>
              </w:rPr>
              <w:t>难点：影响利他行为的因素</w:t>
            </w:r>
          </w:p>
        </w:tc>
        <w:tc>
          <w:tcPr>
            <w:tcW w:w="1137" w:type="dxa"/>
            <w:tcBorders>
              <w:top w:val="single" w:sz="4" w:space="0" w:color="auto"/>
              <w:left w:val="single" w:sz="4" w:space="0" w:color="auto"/>
              <w:bottom w:val="single" w:sz="4" w:space="0" w:color="auto"/>
              <w:right w:val="single" w:sz="4" w:space="0" w:color="auto"/>
            </w:tcBorders>
          </w:tcPr>
          <w:p w:rsidR="00C91ACE" w:rsidRDefault="00644364">
            <w:pPr>
              <w:rPr>
                <w:rFonts w:ascii="宋体" w:hAnsi="宋体"/>
                <w:szCs w:val="21"/>
              </w:rPr>
            </w:pPr>
            <w:r>
              <w:rPr>
                <w:rFonts w:ascii="宋体" w:hAnsi="宋体" w:hint="eastAsia"/>
                <w:szCs w:val="21"/>
              </w:rPr>
              <w:t>讲授</w:t>
            </w:r>
            <w:r>
              <w:rPr>
                <w:rFonts w:ascii="宋体" w:hAnsi="宋体" w:hint="eastAsia"/>
                <w:szCs w:val="21"/>
              </w:rPr>
              <w:t xml:space="preserve"> </w:t>
            </w:r>
          </w:p>
          <w:p w:rsidR="00C91ACE" w:rsidRDefault="00C91ACE">
            <w:pPr>
              <w:rPr>
                <w:rFonts w:ascii="宋体" w:hAnsi="宋体"/>
                <w:szCs w:val="21"/>
              </w:rPr>
            </w:pPr>
          </w:p>
        </w:tc>
        <w:tc>
          <w:tcPr>
            <w:tcW w:w="992" w:type="dxa"/>
            <w:tcBorders>
              <w:top w:val="single" w:sz="4" w:space="0" w:color="auto"/>
              <w:left w:val="single" w:sz="4" w:space="0" w:color="auto"/>
              <w:bottom w:val="single" w:sz="4" w:space="0" w:color="auto"/>
              <w:right w:val="single" w:sz="4" w:space="0" w:color="auto"/>
            </w:tcBorders>
          </w:tcPr>
          <w:p w:rsidR="00C91ACE" w:rsidRDefault="00C91ACE">
            <w:pPr>
              <w:rPr>
                <w:rFonts w:ascii="宋体" w:hAnsi="宋体"/>
                <w:szCs w:val="21"/>
              </w:rPr>
            </w:pPr>
          </w:p>
        </w:tc>
      </w:tr>
      <w:tr w:rsidR="00C91ACE">
        <w:trPr>
          <w:trHeight w:val="435"/>
        </w:trPr>
        <w:tc>
          <w:tcPr>
            <w:tcW w:w="630" w:type="dxa"/>
            <w:tcBorders>
              <w:top w:val="single" w:sz="4" w:space="0" w:color="auto"/>
              <w:left w:val="single" w:sz="4" w:space="0" w:color="auto"/>
              <w:bottom w:val="single" w:sz="4" w:space="0" w:color="auto"/>
              <w:right w:val="single" w:sz="4" w:space="0" w:color="auto"/>
            </w:tcBorders>
            <w:vAlign w:val="center"/>
          </w:tcPr>
          <w:p w:rsidR="00C91ACE" w:rsidRDefault="00644364">
            <w:pPr>
              <w:jc w:val="center"/>
              <w:rPr>
                <w:rFonts w:ascii="宋体" w:hAnsi="宋体"/>
                <w:szCs w:val="21"/>
              </w:rPr>
            </w:pPr>
            <w:r>
              <w:rPr>
                <w:rFonts w:ascii="宋体" w:hAnsi="宋体" w:hint="eastAsia"/>
                <w:szCs w:val="21"/>
              </w:rPr>
              <w:t>12</w:t>
            </w:r>
          </w:p>
        </w:tc>
        <w:tc>
          <w:tcPr>
            <w:tcW w:w="1842" w:type="dxa"/>
            <w:tcBorders>
              <w:top w:val="single" w:sz="4" w:space="0" w:color="auto"/>
              <w:left w:val="single" w:sz="4" w:space="0" w:color="auto"/>
              <w:bottom w:val="single" w:sz="4" w:space="0" w:color="auto"/>
              <w:right w:val="single" w:sz="4" w:space="0" w:color="auto"/>
            </w:tcBorders>
          </w:tcPr>
          <w:p w:rsidR="00C91ACE" w:rsidRDefault="00644364">
            <w:pPr>
              <w:jc w:val="center"/>
              <w:rPr>
                <w:rFonts w:ascii="宋体" w:hAnsi="宋体"/>
                <w:szCs w:val="21"/>
              </w:rPr>
            </w:pPr>
            <w:r>
              <w:rPr>
                <w:rFonts w:ascii="宋体" w:hAnsi="宋体"/>
                <w:szCs w:val="21"/>
              </w:rPr>
              <w:t>社会影响</w:t>
            </w:r>
            <w:r>
              <w:rPr>
                <w:rFonts w:ascii="宋体" w:hAnsi="宋体" w:hint="eastAsia"/>
                <w:szCs w:val="21"/>
              </w:rPr>
              <w:t>（一）</w:t>
            </w:r>
          </w:p>
        </w:tc>
        <w:tc>
          <w:tcPr>
            <w:tcW w:w="432" w:type="dxa"/>
            <w:tcBorders>
              <w:top w:val="single" w:sz="4" w:space="0" w:color="auto"/>
              <w:left w:val="single" w:sz="4" w:space="0" w:color="auto"/>
              <w:bottom w:val="single" w:sz="4" w:space="0" w:color="auto"/>
              <w:right w:val="single" w:sz="4" w:space="0" w:color="auto"/>
            </w:tcBorders>
            <w:vAlign w:val="center"/>
          </w:tcPr>
          <w:p w:rsidR="00C91ACE" w:rsidRDefault="00644364">
            <w:pPr>
              <w:jc w:val="center"/>
            </w:pPr>
            <w:r>
              <w:rPr>
                <w:rFonts w:hint="eastAsia"/>
              </w:rPr>
              <w:t>4</w:t>
            </w:r>
          </w:p>
        </w:tc>
        <w:tc>
          <w:tcPr>
            <w:tcW w:w="3960" w:type="dxa"/>
            <w:tcBorders>
              <w:top w:val="single" w:sz="4" w:space="0" w:color="auto"/>
              <w:left w:val="single" w:sz="4" w:space="0" w:color="auto"/>
              <w:bottom w:val="single" w:sz="4" w:space="0" w:color="auto"/>
              <w:right w:val="single" w:sz="4" w:space="0" w:color="auto"/>
            </w:tcBorders>
          </w:tcPr>
          <w:p w:rsidR="00C91ACE" w:rsidRDefault="00644364">
            <w:pPr>
              <w:rPr>
                <w:rFonts w:ascii="宋体" w:hAnsi="宋体"/>
                <w:szCs w:val="21"/>
              </w:rPr>
            </w:pPr>
            <w:r>
              <w:rPr>
                <w:rFonts w:ascii="宋体" w:hAnsi="宋体" w:hint="eastAsia"/>
                <w:szCs w:val="21"/>
              </w:rPr>
              <w:t>重点：社会促进、社会抑制</w:t>
            </w:r>
          </w:p>
          <w:p w:rsidR="00C91ACE" w:rsidRDefault="00644364">
            <w:pPr>
              <w:rPr>
                <w:rFonts w:ascii="宋体" w:hAnsi="宋体"/>
                <w:szCs w:val="21"/>
              </w:rPr>
            </w:pPr>
            <w:r>
              <w:rPr>
                <w:rFonts w:ascii="宋体" w:hAnsi="宋体" w:hint="eastAsia"/>
                <w:szCs w:val="21"/>
              </w:rPr>
              <w:t>难点：去个性化、责任分散</w:t>
            </w:r>
          </w:p>
        </w:tc>
        <w:tc>
          <w:tcPr>
            <w:tcW w:w="1137" w:type="dxa"/>
            <w:tcBorders>
              <w:top w:val="single" w:sz="4" w:space="0" w:color="auto"/>
              <w:left w:val="single" w:sz="4" w:space="0" w:color="auto"/>
              <w:bottom w:val="single" w:sz="4" w:space="0" w:color="auto"/>
              <w:right w:val="single" w:sz="4" w:space="0" w:color="auto"/>
            </w:tcBorders>
          </w:tcPr>
          <w:p w:rsidR="00C91ACE" w:rsidRDefault="00644364">
            <w:pPr>
              <w:rPr>
                <w:rFonts w:ascii="宋体" w:hAnsi="宋体"/>
                <w:szCs w:val="21"/>
              </w:rPr>
            </w:pPr>
            <w:r>
              <w:rPr>
                <w:rFonts w:ascii="宋体" w:hAnsi="宋体" w:hint="eastAsia"/>
                <w:szCs w:val="21"/>
              </w:rPr>
              <w:t>讲授</w:t>
            </w:r>
            <w:r>
              <w:rPr>
                <w:rFonts w:ascii="宋体" w:hAnsi="宋体" w:hint="eastAsia"/>
                <w:szCs w:val="21"/>
              </w:rPr>
              <w:t xml:space="preserve"> </w:t>
            </w:r>
          </w:p>
          <w:p w:rsidR="00C91ACE" w:rsidRDefault="00C91ACE">
            <w:pPr>
              <w:rPr>
                <w:rFonts w:ascii="宋体" w:hAnsi="宋体"/>
                <w:szCs w:val="21"/>
              </w:rPr>
            </w:pPr>
          </w:p>
        </w:tc>
        <w:tc>
          <w:tcPr>
            <w:tcW w:w="992" w:type="dxa"/>
            <w:tcBorders>
              <w:top w:val="single" w:sz="4" w:space="0" w:color="auto"/>
              <w:left w:val="single" w:sz="4" w:space="0" w:color="auto"/>
              <w:bottom w:val="single" w:sz="4" w:space="0" w:color="auto"/>
              <w:right w:val="single" w:sz="4" w:space="0" w:color="auto"/>
            </w:tcBorders>
          </w:tcPr>
          <w:p w:rsidR="00C91ACE" w:rsidRDefault="00C91ACE">
            <w:pPr>
              <w:rPr>
                <w:rFonts w:ascii="宋体" w:hAnsi="宋体"/>
                <w:szCs w:val="21"/>
              </w:rPr>
            </w:pPr>
          </w:p>
        </w:tc>
      </w:tr>
      <w:tr w:rsidR="00C91ACE">
        <w:trPr>
          <w:trHeight w:val="435"/>
        </w:trPr>
        <w:tc>
          <w:tcPr>
            <w:tcW w:w="630" w:type="dxa"/>
            <w:tcBorders>
              <w:top w:val="single" w:sz="4" w:space="0" w:color="auto"/>
              <w:left w:val="single" w:sz="4" w:space="0" w:color="auto"/>
              <w:bottom w:val="single" w:sz="4" w:space="0" w:color="auto"/>
              <w:right w:val="single" w:sz="4" w:space="0" w:color="auto"/>
            </w:tcBorders>
            <w:vAlign w:val="center"/>
          </w:tcPr>
          <w:p w:rsidR="00C91ACE" w:rsidRDefault="00644364">
            <w:pPr>
              <w:jc w:val="center"/>
              <w:rPr>
                <w:rFonts w:ascii="宋体" w:hAnsi="宋体"/>
                <w:szCs w:val="21"/>
              </w:rPr>
            </w:pPr>
            <w:r>
              <w:rPr>
                <w:rFonts w:ascii="宋体" w:hAnsi="宋体" w:hint="eastAsia"/>
                <w:szCs w:val="21"/>
              </w:rPr>
              <w:t>13</w:t>
            </w:r>
          </w:p>
        </w:tc>
        <w:tc>
          <w:tcPr>
            <w:tcW w:w="1842" w:type="dxa"/>
            <w:tcBorders>
              <w:top w:val="single" w:sz="4" w:space="0" w:color="auto"/>
              <w:left w:val="single" w:sz="4" w:space="0" w:color="auto"/>
              <w:bottom w:val="single" w:sz="4" w:space="0" w:color="auto"/>
              <w:right w:val="single" w:sz="4" w:space="0" w:color="auto"/>
            </w:tcBorders>
          </w:tcPr>
          <w:p w:rsidR="00C91ACE" w:rsidRDefault="00644364">
            <w:pPr>
              <w:jc w:val="center"/>
              <w:rPr>
                <w:rFonts w:ascii="宋体" w:hAnsi="宋体"/>
                <w:szCs w:val="21"/>
              </w:rPr>
            </w:pPr>
            <w:r>
              <w:rPr>
                <w:rFonts w:ascii="宋体" w:hAnsi="宋体"/>
                <w:szCs w:val="21"/>
              </w:rPr>
              <w:t>社会影响</w:t>
            </w:r>
            <w:r>
              <w:rPr>
                <w:rFonts w:ascii="宋体" w:hAnsi="宋体" w:hint="eastAsia"/>
                <w:szCs w:val="21"/>
              </w:rPr>
              <w:t>（二）</w:t>
            </w:r>
          </w:p>
        </w:tc>
        <w:tc>
          <w:tcPr>
            <w:tcW w:w="432" w:type="dxa"/>
            <w:tcBorders>
              <w:top w:val="single" w:sz="4" w:space="0" w:color="auto"/>
              <w:left w:val="single" w:sz="4" w:space="0" w:color="auto"/>
              <w:bottom w:val="single" w:sz="4" w:space="0" w:color="auto"/>
              <w:right w:val="single" w:sz="4" w:space="0" w:color="auto"/>
            </w:tcBorders>
            <w:vAlign w:val="center"/>
          </w:tcPr>
          <w:p w:rsidR="00C91ACE" w:rsidRDefault="00644364">
            <w:pPr>
              <w:jc w:val="center"/>
            </w:pPr>
            <w:r>
              <w:rPr>
                <w:rFonts w:hint="eastAsia"/>
              </w:rPr>
              <w:t>2</w:t>
            </w:r>
          </w:p>
        </w:tc>
        <w:tc>
          <w:tcPr>
            <w:tcW w:w="3960" w:type="dxa"/>
            <w:tcBorders>
              <w:top w:val="single" w:sz="4" w:space="0" w:color="auto"/>
              <w:left w:val="single" w:sz="4" w:space="0" w:color="auto"/>
              <w:bottom w:val="single" w:sz="4" w:space="0" w:color="auto"/>
              <w:right w:val="single" w:sz="4" w:space="0" w:color="auto"/>
            </w:tcBorders>
          </w:tcPr>
          <w:p w:rsidR="00C91ACE" w:rsidRDefault="00644364">
            <w:pPr>
              <w:rPr>
                <w:rFonts w:ascii="宋体" w:hAnsi="宋体"/>
                <w:szCs w:val="21"/>
              </w:rPr>
            </w:pPr>
            <w:r>
              <w:rPr>
                <w:rFonts w:ascii="宋体" w:hAnsi="宋体" w:hint="eastAsia"/>
                <w:szCs w:val="21"/>
              </w:rPr>
              <w:t>重点：</w:t>
            </w:r>
            <w:r>
              <w:rPr>
                <w:rFonts w:ascii="宋体" w:hAnsi="宋体"/>
                <w:szCs w:val="21"/>
              </w:rPr>
              <w:t>从众</w:t>
            </w:r>
            <w:r>
              <w:rPr>
                <w:rFonts w:ascii="宋体" w:hAnsi="宋体" w:hint="eastAsia"/>
                <w:szCs w:val="21"/>
              </w:rPr>
              <w:t>、</w:t>
            </w:r>
            <w:r>
              <w:rPr>
                <w:rFonts w:ascii="宋体" w:hAnsi="宋体"/>
                <w:szCs w:val="21"/>
              </w:rPr>
              <w:t>服从与顺从</w:t>
            </w:r>
            <w:r>
              <w:rPr>
                <w:rFonts w:ascii="宋体" w:hAnsi="宋体" w:hint="eastAsia"/>
                <w:szCs w:val="21"/>
              </w:rPr>
              <w:t>的界定</w:t>
            </w:r>
          </w:p>
          <w:p w:rsidR="00C91ACE" w:rsidRDefault="00644364">
            <w:pPr>
              <w:rPr>
                <w:rFonts w:ascii="宋体" w:hAnsi="宋体"/>
                <w:szCs w:val="21"/>
              </w:rPr>
            </w:pPr>
            <w:r>
              <w:rPr>
                <w:rFonts w:ascii="宋体" w:hAnsi="宋体" w:hint="eastAsia"/>
                <w:szCs w:val="21"/>
              </w:rPr>
              <w:t>难点</w:t>
            </w:r>
            <w:r>
              <w:rPr>
                <w:rFonts w:ascii="宋体" w:hAnsi="宋体" w:hint="eastAsia"/>
                <w:szCs w:val="21"/>
              </w:rPr>
              <w:t>:</w:t>
            </w:r>
            <w:r>
              <w:rPr>
                <w:rFonts w:ascii="宋体" w:hAnsi="宋体"/>
                <w:szCs w:val="21"/>
              </w:rPr>
              <w:t xml:space="preserve"> </w:t>
            </w:r>
            <w:r>
              <w:rPr>
                <w:rFonts w:ascii="宋体" w:hAnsi="宋体"/>
                <w:szCs w:val="21"/>
              </w:rPr>
              <w:t>从众</w:t>
            </w:r>
            <w:r>
              <w:rPr>
                <w:rFonts w:ascii="宋体" w:hAnsi="宋体" w:hint="eastAsia"/>
                <w:szCs w:val="21"/>
              </w:rPr>
              <w:t>、</w:t>
            </w:r>
            <w:r>
              <w:rPr>
                <w:rFonts w:ascii="宋体" w:hAnsi="宋体"/>
                <w:szCs w:val="21"/>
              </w:rPr>
              <w:t>服从与顺从</w:t>
            </w:r>
            <w:r>
              <w:rPr>
                <w:rFonts w:ascii="宋体" w:hAnsi="宋体" w:hint="eastAsia"/>
                <w:szCs w:val="21"/>
              </w:rPr>
              <w:t>的区别</w:t>
            </w:r>
          </w:p>
        </w:tc>
        <w:tc>
          <w:tcPr>
            <w:tcW w:w="1137" w:type="dxa"/>
            <w:tcBorders>
              <w:top w:val="single" w:sz="4" w:space="0" w:color="auto"/>
              <w:left w:val="single" w:sz="4" w:space="0" w:color="auto"/>
              <w:bottom w:val="single" w:sz="4" w:space="0" w:color="auto"/>
              <w:right w:val="single" w:sz="4" w:space="0" w:color="auto"/>
            </w:tcBorders>
          </w:tcPr>
          <w:p w:rsidR="00C91ACE" w:rsidRDefault="00644364">
            <w:pPr>
              <w:rPr>
                <w:rFonts w:ascii="宋体" w:hAnsi="宋体"/>
                <w:szCs w:val="21"/>
              </w:rPr>
            </w:pPr>
            <w:r>
              <w:rPr>
                <w:rFonts w:ascii="宋体" w:hAnsi="宋体" w:hint="eastAsia"/>
                <w:szCs w:val="21"/>
              </w:rPr>
              <w:t>讲授</w:t>
            </w:r>
            <w:r>
              <w:rPr>
                <w:rFonts w:ascii="宋体" w:hAnsi="宋体" w:hint="eastAsia"/>
                <w:szCs w:val="21"/>
              </w:rPr>
              <w:t xml:space="preserve"> </w:t>
            </w:r>
          </w:p>
          <w:p w:rsidR="00C91ACE" w:rsidRDefault="00644364">
            <w:pPr>
              <w:rPr>
                <w:rFonts w:ascii="宋体" w:hAnsi="宋体"/>
                <w:szCs w:val="21"/>
              </w:rPr>
            </w:pPr>
            <w:r>
              <w:rPr>
                <w:rFonts w:ascii="宋体" w:hAnsi="宋体" w:hint="eastAsia"/>
                <w:szCs w:val="21"/>
              </w:rPr>
              <w:t>案例</w:t>
            </w:r>
          </w:p>
        </w:tc>
        <w:tc>
          <w:tcPr>
            <w:tcW w:w="992" w:type="dxa"/>
            <w:tcBorders>
              <w:top w:val="single" w:sz="4" w:space="0" w:color="auto"/>
              <w:left w:val="single" w:sz="4" w:space="0" w:color="auto"/>
              <w:bottom w:val="single" w:sz="4" w:space="0" w:color="auto"/>
              <w:right w:val="single" w:sz="4" w:space="0" w:color="auto"/>
            </w:tcBorders>
          </w:tcPr>
          <w:p w:rsidR="00C91ACE" w:rsidRDefault="00C91ACE">
            <w:pPr>
              <w:rPr>
                <w:rFonts w:ascii="宋体" w:hAnsi="宋体"/>
                <w:szCs w:val="21"/>
              </w:rPr>
            </w:pPr>
          </w:p>
        </w:tc>
      </w:tr>
      <w:tr w:rsidR="00C91ACE">
        <w:trPr>
          <w:trHeight w:val="435"/>
        </w:trPr>
        <w:tc>
          <w:tcPr>
            <w:tcW w:w="630" w:type="dxa"/>
            <w:tcBorders>
              <w:top w:val="single" w:sz="4" w:space="0" w:color="auto"/>
              <w:left w:val="single" w:sz="4" w:space="0" w:color="auto"/>
              <w:bottom w:val="single" w:sz="4" w:space="0" w:color="auto"/>
              <w:right w:val="single" w:sz="4" w:space="0" w:color="auto"/>
            </w:tcBorders>
            <w:vAlign w:val="center"/>
          </w:tcPr>
          <w:p w:rsidR="00C91ACE" w:rsidRDefault="00644364">
            <w:pPr>
              <w:jc w:val="center"/>
              <w:rPr>
                <w:rFonts w:ascii="宋体" w:hAnsi="宋体"/>
                <w:szCs w:val="21"/>
              </w:rPr>
            </w:pPr>
            <w:r>
              <w:rPr>
                <w:rFonts w:ascii="宋体" w:hAnsi="宋体" w:hint="eastAsia"/>
                <w:szCs w:val="21"/>
              </w:rPr>
              <w:t>14</w:t>
            </w:r>
          </w:p>
        </w:tc>
        <w:tc>
          <w:tcPr>
            <w:tcW w:w="1842" w:type="dxa"/>
            <w:tcBorders>
              <w:top w:val="single" w:sz="4" w:space="0" w:color="auto"/>
              <w:left w:val="single" w:sz="4" w:space="0" w:color="auto"/>
              <w:bottom w:val="single" w:sz="4" w:space="0" w:color="auto"/>
              <w:right w:val="single" w:sz="4" w:space="0" w:color="auto"/>
            </w:tcBorders>
          </w:tcPr>
          <w:p w:rsidR="00C91ACE" w:rsidRDefault="00644364">
            <w:pPr>
              <w:jc w:val="center"/>
              <w:rPr>
                <w:rFonts w:ascii="宋体" w:hAnsi="宋体"/>
                <w:szCs w:val="21"/>
              </w:rPr>
            </w:pPr>
            <w:r>
              <w:rPr>
                <w:rFonts w:ascii="宋体" w:hAnsi="宋体"/>
                <w:szCs w:val="21"/>
              </w:rPr>
              <w:t>群体心理</w:t>
            </w:r>
            <w:r>
              <w:rPr>
                <w:rFonts w:ascii="宋体" w:hAnsi="宋体" w:hint="eastAsia"/>
                <w:szCs w:val="21"/>
              </w:rPr>
              <w:t>（一）</w:t>
            </w:r>
          </w:p>
        </w:tc>
        <w:tc>
          <w:tcPr>
            <w:tcW w:w="432" w:type="dxa"/>
            <w:tcBorders>
              <w:top w:val="single" w:sz="4" w:space="0" w:color="auto"/>
              <w:left w:val="single" w:sz="4" w:space="0" w:color="auto"/>
              <w:bottom w:val="single" w:sz="4" w:space="0" w:color="auto"/>
              <w:right w:val="single" w:sz="4" w:space="0" w:color="auto"/>
            </w:tcBorders>
            <w:vAlign w:val="center"/>
          </w:tcPr>
          <w:p w:rsidR="00C91ACE" w:rsidRDefault="00644364">
            <w:pPr>
              <w:jc w:val="center"/>
            </w:pPr>
            <w:r>
              <w:rPr>
                <w:rFonts w:hint="eastAsia"/>
              </w:rPr>
              <w:t>4</w:t>
            </w:r>
          </w:p>
        </w:tc>
        <w:tc>
          <w:tcPr>
            <w:tcW w:w="3960" w:type="dxa"/>
            <w:tcBorders>
              <w:top w:val="single" w:sz="4" w:space="0" w:color="auto"/>
              <w:left w:val="single" w:sz="4" w:space="0" w:color="auto"/>
              <w:bottom w:val="single" w:sz="4" w:space="0" w:color="auto"/>
              <w:right w:val="single" w:sz="4" w:space="0" w:color="auto"/>
            </w:tcBorders>
          </w:tcPr>
          <w:p w:rsidR="00C91ACE" w:rsidRDefault="00644364">
            <w:pPr>
              <w:rPr>
                <w:rFonts w:ascii="宋体" w:hAnsi="宋体"/>
                <w:szCs w:val="21"/>
              </w:rPr>
            </w:pPr>
            <w:r>
              <w:rPr>
                <w:rFonts w:ascii="宋体" w:hAnsi="宋体" w:hint="eastAsia"/>
                <w:szCs w:val="21"/>
              </w:rPr>
              <w:t>重点：</w:t>
            </w:r>
            <w:r>
              <w:rPr>
                <w:rFonts w:ascii="宋体" w:hAnsi="宋体"/>
                <w:szCs w:val="21"/>
              </w:rPr>
              <w:t>群体规范</w:t>
            </w:r>
          </w:p>
          <w:p w:rsidR="00C91ACE" w:rsidRDefault="00644364">
            <w:pPr>
              <w:rPr>
                <w:rFonts w:ascii="宋体" w:hAnsi="宋体"/>
                <w:szCs w:val="21"/>
              </w:rPr>
            </w:pPr>
            <w:r>
              <w:rPr>
                <w:rFonts w:ascii="宋体" w:hAnsi="宋体" w:hint="eastAsia"/>
                <w:szCs w:val="21"/>
              </w:rPr>
              <w:t>难点：竞争与合作</w:t>
            </w:r>
          </w:p>
        </w:tc>
        <w:tc>
          <w:tcPr>
            <w:tcW w:w="1137" w:type="dxa"/>
            <w:tcBorders>
              <w:top w:val="single" w:sz="4" w:space="0" w:color="auto"/>
              <w:left w:val="single" w:sz="4" w:space="0" w:color="auto"/>
              <w:bottom w:val="single" w:sz="4" w:space="0" w:color="auto"/>
              <w:right w:val="single" w:sz="4" w:space="0" w:color="auto"/>
            </w:tcBorders>
          </w:tcPr>
          <w:p w:rsidR="00C91ACE" w:rsidRDefault="00644364">
            <w:pPr>
              <w:rPr>
                <w:rFonts w:ascii="宋体" w:hAnsi="宋体"/>
                <w:szCs w:val="21"/>
              </w:rPr>
            </w:pPr>
            <w:r>
              <w:rPr>
                <w:rFonts w:ascii="宋体" w:hAnsi="宋体"/>
                <w:szCs w:val="21"/>
              </w:rPr>
              <w:t>小组讨论</w:t>
            </w:r>
          </w:p>
        </w:tc>
        <w:tc>
          <w:tcPr>
            <w:tcW w:w="992" w:type="dxa"/>
            <w:tcBorders>
              <w:top w:val="single" w:sz="4" w:space="0" w:color="auto"/>
              <w:left w:val="single" w:sz="4" w:space="0" w:color="auto"/>
              <w:bottom w:val="single" w:sz="4" w:space="0" w:color="auto"/>
              <w:right w:val="single" w:sz="4" w:space="0" w:color="auto"/>
            </w:tcBorders>
          </w:tcPr>
          <w:p w:rsidR="00C91ACE" w:rsidRDefault="00C91ACE">
            <w:pPr>
              <w:rPr>
                <w:rFonts w:ascii="宋体" w:hAnsi="宋体"/>
                <w:szCs w:val="21"/>
              </w:rPr>
            </w:pPr>
          </w:p>
        </w:tc>
      </w:tr>
      <w:tr w:rsidR="00C91ACE">
        <w:trPr>
          <w:trHeight w:val="435"/>
        </w:trPr>
        <w:tc>
          <w:tcPr>
            <w:tcW w:w="630" w:type="dxa"/>
            <w:tcBorders>
              <w:top w:val="single" w:sz="4" w:space="0" w:color="auto"/>
              <w:left w:val="single" w:sz="4" w:space="0" w:color="auto"/>
              <w:bottom w:val="single" w:sz="4" w:space="0" w:color="auto"/>
              <w:right w:val="single" w:sz="4" w:space="0" w:color="auto"/>
            </w:tcBorders>
            <w:vAlign w:val="center"/>
          </w:tcPr>
          <w:p w:rsidR="00C91ACE" w:rsidRDefault="00644364">
            <w:pPr>
              <w:jc w:val="center"/>
              <w:rPr>
                <w:rFonts w:ascii="宋体" w:hAnsi="宋体"/>
                <w:szCs w:val="21"/>
              </w:rPr>
            </w:pPr>
            <w:r>
              <w:rPr>
                <w:rFonts w:ascii="宋体" w:hAnsi="宋体" w:hint="eastAsia"/>
                <w:szCs w:val="21"/>
              </w:rPr>
              <w:t>15</w:t>
            </w:r>
          </w:p>
        </w:tc>
        <w:tc>
          <w:tcPr>
            <w:tcW w:w="1842" w:type="dxa"/>
            <w:tcBorders>
              <w:top w:val="single" w:sz="4" w:space="0" w:color="auto"/>
              <w:left w:val="single" w:sz="4" w:space="0" w:color="auto"/>
              <w:bottom w:val="single" w:sz="4" w:space="0" w:color="auto"/>
              <w:right w:val="single" w:sz="4" w:space="0" w:color="auto"/>
            </w:tcBorders>
          </w:tcPr>
          <w:p w:rsidR="00C91ACE" w:rsidRDefault="00644364">
            <w:pPr>
              <w:jc w:val="center"/>
              <w:rPr>
                <w:rFonts w:ascii="宋体" w:hAnsi="宋体"/>
                <w:szCs w:val="21"/>
              </w:rPr>
            </w:pPr>
            <w:r>
              <w:rPr>
                <w:rFonts w:ascii="宋体" w:hAnsi="宋体"/>
                <w:szCs w:val="21"/>
              </w:rPr>
              <w:t>群体心理</w:t>
            </w:r>
            <w:r>
              <w:rPr>
                <w:rFonts w:ascii="宋体" w:hAnsi="宋体" w:hint="eastAsia"/>
                <w:szCs w:val="21"/>
              </w:rPr>
              <w:t>（二）</w:t>
            </w:r>
          </w:p>
        </w:tc>
        <w:tc>
          <w:tcPr>
            <w:tcW w:w="432" w:type="dxa"/>
            <w:tcBorders>
              <w:top w:val="single" w:sz="4" w:space="0" w:color="auto"/>
              <w:left w:val="single" w:sz="4" w:space="0" w:color="auto"/>
              <w:bottom w:val="single" w:sz="4" w:space="0" w:color="auto"/>
              <w:right w:val="single" w:sz="4" w:space="0" w:color="auto"/>
            </w:tcBorders>
            <w:vAlign w:val="center"/>
          </w:tcPr>
          <w:p w:rsidR="00C91ACE" w:rsidRDefault="00644364">
            <w:pPr>
              <w:jc w:val="center"/>
            </w:pPr>
            <w:r>
              <w:rPr>
                <w:rFonts w:hint="eastAsia"/>
              </w:rPr>
              <w:t>2</w:t>
            </w:r>
          </w:p>
        </w:tc>
        <w:tc>
          <w:tcPr>
            <w:tcW w:w="3960" w:type="dxa"/>
            <w:tcBorders>
              <w:top w:val="single" w:sz="4" w:space="0" w:color="auto"/>
              <w:left w:val="single" w:sz="4" w:space="0" w:color="auto"/>
              <w:bottom w:val="single" w:sz="4" w:space="0" w:color="auto"/>
              <w:right w:val="single" w:sz="4" w:space="0" w:color="auto"/>
            </w:tcBorders>
          </w:tcPr>
          <w:p w:rsidR="00C91ACE" w:rsidRDefault="00644364">
            <w:pPr>
              <w:rPr>
                <w:rFonts w:ascii="宋体" w:hAnsi="宋体"/>
                <w:szCs w:val="21"/>
              </w:rPr>
            </w:pPr>
            <w:r>
              <w:rPr>
                <w:rFonts w:ascii="宋体" w:hAnsi="宋体" w:hint="eastAsia"/>
                <w:szCs w:val="21"/>
              </w:rPr>
              <w:t>重点：</w:t>
            </w:r>
            <w:r>
              <w:rPr>
                <w:rFonts w:ascii="宋体" w:hAnsi="宋体"/>
                <w:szCs w:val="21"/>
              </w:rPr>
              <w:t>群体的维持</w:t>
            </w:r>
          </w:p>
          <w:p w:rsidR="00C91ACE" w:rsidRDefault="00644364">
            <w:pPr>
              <w:rPr>
                <w:rFonts w:ascii="宋体" w:hAnsi="宋体"/>
                <w:szCs w:val="21"/>
              </w:rPr>
            </w:pPr>
            <w:r>
              <w:rPr>
                <w:rFonts w:ascii="宋体" w:hAnsi="宋体" w:hint="eastAsia"/>
                <w:szCs w:val="21"/>
              </w:rPr>
              <w:t>难点：群体极化</w:t>
            </w:r>
          </w:p>
        </w:tc>
        <w:tc>
          <w:tcPr>
            <w:tcW w:w="1137" w:type="dxa"/>
            <w:tcBorders>
              <w:top w:val="single" w:sz="4" w:space="0" w:color="auto"/>
              <w:left w:val="single" w:sz="4" w:space="0" w:color="auto"/>
              <w:bottom w:val="single" w:sz="4" w:space="0" w:color="auto"/>
              <w:right w:val="single" w:sz="4" w:space="0" w:color="auto"/>
            </w:tcBorders>
          </w:tcPr>
          <w:p w:rsidR="00C91ACE" w:rsidRDefault="00644364">
            <w:pPr>
              <w:rPr>
                <w:rFonts w:ascii="宋体" w:hAnsi="宋体"/>
                <w:szCs w:val="21"/>
              </w:rPr>
            </w:pPr>
            <w:r>
              <w:rPr>
                <w:rFonts w:ascii="宋体" w:hAnsi="宋体"/>
                <w:szCs w:val="21"/>
              </w:rPr>
              <w:t>小组讨论</w:t>
            </w:r>
          </w:p>
        </w:tc>
        <w:tc>
          <w:tcPr>
            <w:tcW w:w="992" w:type="dxa"/>
            <w:tcBorders>
              <w:top w:val="single" w:sz="4" w:space="0" w:color="auto"/>
              <w:left w:val="single" w:sz="4" w:space="0" w:color="auto"/>
              <w:bottom w:val="single" w:sz="4" w:space="0" w:color="auto"/>
              <w:right w:val="single" w:sz="4" w:space="0" w:color="auto"/>
            </w:tcBorders>
          </w:tcPr>
          <w:p w:rsidR="00C91ACE" w:rsidRDefault="00C91ACE">
            <w:pPr>
              <w:rPr>
                <w:rFonts w:ascii="宋体" w:hAnsi="宋体"/>
                <w:szCs w:val="21"/>
              </w:rPr>
            </w:pPr>
          </w:p>
        </w:tc>
      </w:tr>
      <w:tr w:rsidR="00C91ACE">
        <w:trPr>
          <w:trHeight w:val="435"/>
        </w:trPr>
        <w:tc>
          <w:tcPr>
            <w:tcW w:w="630" w:type="dxa"/>
            <w:tcBorders>
              <w:top w:val="single" w:sz="4" w:space="0" w:color="auto"/>
              <w:left w:val="single" w:sz="4" w:space="0" w:color="auto"/>
              <w:bottom w:val="single" w:sz="4" w:space="0" w:color="auto"/>
              <w:right w:val="single" w:sz="4" w:space="0" w:color="auto"/>
            </w:tcBorders>
            <w:vAlign w:val="center"/>
          </w:tcPr>
          <w:p w:rsidR="00C91ACE" w:rsidRDefault="00644364">
            <w:pPr>
              <w:jc w:val="center"/>
              <w:rPr>
                <w:rFonts w:ascii="宋体" w:hAnsi="宋体"/>
                <w:szCs w:val="21"/>
              </w:rPr>
            </w:pPr>
            <w:r>
              <w:rPr>
                <w:rFonts w:ascii="宋体" w:hAnsi="宋体" w:hint="eastAsia"/>
                <w:szCs w:val="21"/>
              </w:rPr>
              <w:t>16</w:t>
            </w:r>
          </w:p>
        </w:tc>
        <w:tc>
          <w:tcPr>
            <w:tcW w:w="1842" w:type="dxa"/>
            <w:tcBorders>
              <w:top w:val="single" w:sz="4" w:space="0" w:color="auto"/>
              <w:left w:val="single" w:sz="4" w:space="0" w:color="auto"/>
              <w:bottom w:val="single" w:sz="4" w:space="0" w:color="auto"/>
              <w:right w:val="single" w:sz="4" w:space="0" w:color="auto"/>
            </w:tcBorders>
          </w:tcPr>
          <w:p w:rsidR="00C91ACE" w:rsidRDefault="00644364">
            <w:pPr>
              <w:jc w:val="center"/>
              <w:rPr>
                <w:rFonts w:ascii="宋体" w:hAnsi="宋体"/>
                <w:szCs w:val="21"/>
              </w:rPr>
            </w:pPr>
            <w:r>
              <w:rPr>
                <w:rFonts w:ascii="宋体" w:hAnsi="宋体"/>
                <w:szCs w:val="21"/>
              </w:rPr>
              <w:t>应用社会心理学</w:t>
            </w:r>
            <w:r>
              <w:rPr>
                <w:rFonts w:ascii="宋体" w:hAnsi="宋体" w:hint="eastAsia"/>
                <w:szCs w:val="21"/>
              </w:rPr>
              <w:t>(</w:t>
            </w:r>
            <w:proofErr w:type="gramStart"/>
            <w:r>
              <w:rPr>
                <w:rFonts w:ascii="宋体" w:hAnsi="宋体" w:hint="eastAsia"/>
                <w:szCs w:val="21"/>
              </w:rPr>
              <w:t>一</w:t>
            </w:r>
            <w:proofErr w:type="gramEnd"/>
            <w:r>
              <w:rPr>
                <w:rFonts w:ascii="宋体" w:hAnsi="宋体" w:hint="eastAsia"/>
                <w:szCs w:val="21"/>
              </w:rPr>
              <w:t>)</w:t>
            </w:r>
          </w:p>
        </w:tc>
        <w:tc>
          <w:tcPr>
            <w:tcW w:w="432" w:type="dxa"/>
            <w:tcBorders>
              <w:top w:val="single" w:sz="4" w:space="0" w:color="auto"/>
              <w:left w:val="single" w:sz="4" w:space="0" w:color="auto"/>
              <w:bottom w:val="single" w:sz="4" w:space="0" w:color="auto"/>
              <w:right w:val="single" w:sz="4" w:space="0" w:color="auto"/>
            </w:tcBorders>
          </w:tcPr>
          <w:p w:rsidR="00C91ACE" w:rsidRDefault="00644364">
            <w:pPr>
              <w:jc w:val="center"/>
            </w:pPr>
            <w:r>
              <w:rPr>
                <w:rFonts w:hint="eastAsia"/>
              </w:rPr>
              <w:t>4</w:t>
            </w:r>
          </w:p>
        </w:tc>
        <w:tc>
          <w:tcPr>
            <w:tcW w:w="3960" w:type="dxa"/>
            <w:tcBorders>
              <w:top w:val="single" w:sz="4" w:space="0" w:color="auto"/>
              <w:left w:val="single" w:sz="4" w:space="0" w:color="auto"/>
              <w:bottom w:val="single" w:sz="4" w:space="0" w:color="auto"/>
              <w:right w:val="single" w:sz="4" w:space="0" w:color="auto"/>
            </w:tcBorders>
          </w:tcPr>
          <w:p w:rsidR="00C91ACE" w:rsidRDefault="00644364">
            <w:pPr>
              <w:rPr>
                <w:rFonts w:ascii="宋体" w:hAnsi="宋体"/>
                <w:szCs w:val="21"/>
              </w:rPr>
            </w:pPr>
            <w:r>
              <w:rPr>
                <w:rFonts w:ascii="宋体" w:hAnsi="宋体" w:hint="eastAsia"/>
                <w:szCs w:val="21"/>
              </w:rPr>
              <w:t>重点：</w:t>
            </w:r>
            <w:r>
              <w:rPr>
                <w:rFonts w:ascii="宋体" w:hAnsi="宋体"/>
                <w:szCs w:val="21"/>
              </w:rPr>
              <w:t>社会心理学在</w:t>
            </w:r>
            <w:r>
              <w:rPr>
                <w:rFonts w:ascii="宋体" w:hAnsi="宋体" w:hint="eastAsia"/>
                <w:szCs w:val="21"/>
              </w:rPr>
              <w:t>管理</w:t>
            </w:r>
            <w:r>
              <w:rPr>
                <w:rFonts w:ascii="宋体" w:hAnsi="宋体"/>
                <w:szCs w:val="21"/>
              </w:rPr>
              <w:t>中的应用</w:t>
            </w:r>
          </w:p>
          <w:p w:rsidR="00C91ACE" w:rsidRDefault="00644364">
            <w:pPr>
              <w:rPr>
                <w:rFonts w:ascii="宋体" w:hAnsi="宋体"/>
                <w:szCs w:val="21"/>
              </w:rPr>
            </w:pPr>
            <w:r>
              <w:rPr>
                <w:rFonts w:ascii="宋体" w:hAnsi="宋体" w:hint="eastAsia"/>
                <w:szCs w:val="21"/>
              </w:rPr>
              <w:t>难点：</w:t>
            </w:r>
            <w:r>
              <w:rPr>
                <w:rFonts w:ascii="宋体" w:hAnsi="宋体"/>
                <w:szCs w:val="21"/>
              </w:rPr>
              <w:t>社会心理学在犯罪研究中的应用</w:t>
            </w:r>
          </w:p>
        </w:tc>
        <w:tc>
          <w:tcPr>
            <w:tcW w:w="1137" w:type="dxa"/>
            <w:tcBorders>
              <w:top w:val="single" w:sz="4" w:space="0" w:color="auto"/>
              <w:left w:val="single" w:sz="4" w:space="0" w:color="auto"/>
              <w:bottom w:val="single" w:sz="4" w:space="0" w:color="auto"/>
              <w:right w:val="single" w:sz="4" w:space="0" w:color="auto"/>
            </w:tcBorders>
          </w:tcPr>
          <w:p w:rsidR="00C91ACE" w:rsidRDefault="00644364">
            <w:pPr>
              <w:rPr>
                <w:rFonts w:ascii="宋体" w:hAnsi="宋体"/>
                <w:szCs w:val="21"/>
              </w:rPr>
            </w:pPr>
            <w:r>
              <w:rPr>
                <w:rFonts w:ascii="宋体" w:hAnsi="宋体"/>
                <w:szCs w:val="21"/>
              </w:rPr>
              <w:t>小组讨论</w:t>
            </w:r>
          </w:p>
        </w:tc>
        <w:tc>
          <w:tcPr>
            <w:tcW w:w="992" w:type="dxa"/>
            <w:tcBorders>
              <w:top w:val="single" w:sz="4" w:space="0" w:color="auto"/>
              <w:left w:val="single" w:sz="4" w:space="0" w:color="auto"/>
              <w:bottom w:val="single" w:sz="4" w:space="0" w:color="auto"/>
              <w:right w:val="single" w:sz="4" w:space="0" w:color="auto"/>
            </w:tcBorders>
          </w:tcPr>
          <w:p w:rsidR="00C91ACE" w:rsidRDefault="00C91ACE">
            <w:pPr>
              <w:rPr>
                <w:rFonts w:ascii="宋体" w:hAnsi="宋体"/>
                <w:szCs w:val="21"/>
              </w:rPr>
            </w:pPr>
          </w:p>
        </w:tc>
      </w:tr>
      <w:tr w:rsidR="00C91ACE">
        <w:trPr>
          <w:trHeight w:val="435"/>
        </w:trPr>
        <w:tc>
          <w:tcPr>
            <w:tcW w:w="630" w:type="dxa"/>
            <w:tcBorders>
              <w:top w:val="single" w:sz="4" w:space="0" w:color="auto"/>
              <w:left w:val="single" w:sz="4" w:space="0" w:color="auto"/>
              <w:bottom w:val="single" w:sz="4" w:space="0" w:color="auto"/>
              <w:right w:val="single" w:sz="4" w:space="0" w:color="auto"/>
            </w:tcBorders>
            <w:vAlign w:val="center"/>
          </w:tcPr>
          <w:p w:rsidR="00C91ACE" w:rsidRDefault="00644364">
            <w:pPr>
              <w:jc w:val="center"/>
              <w:rPr>
                <w:rFonts w:ascii="宋体" w:hAnsi="宋体"/>
                <w:szCs w:val="21"/>
              </w:rPr>
            </w:pPr>
            <w:r>
              <w:rPr>
                <w:rFonts w:ascii="宋体" w:hAnsi="宋体" w:hint="eastAsia"/>
                <w:szCs w:val="21"/>
              </w:rPr>
              <w:t>17</w:t>
            </w:r>
          </w:p>
        </w:tc>
        <w:tc>
          <w:tcPr>
            <w:tcW w:w="1842" w:type="dxa"/>
            <w:tcBorders>
              <w:top w:val="single" w:sz="4" w:space="0" w:color="auto"/>
              <w:left w:val="single" w:sz="4" w:space="0" w:color="auto"/>
              <w:bottom w:val="single" w:sz="4" w:space="0" w:color="auto"/>
              <w:right w:val="single" w:sz="4" w:space="0" w:color="auto"/>
            </w:tcBorders>
          </w:tcPr>
          <w:p w:rsidR="00C91ACE" w:rsidRDefault="00644364">
            <w:pPr>
              <w:jc w:val="center"/>
              <w:rPr>
                <w:rFonts w:ascii="宋体" w:hAnsi="宋体"/>
                <w:szCs w:val="21"/>
              </w:rPr>
            </w:pPr>
            <w:r>
              <w:rPr>
                <w:rFonts w:ascii="宋体" w:hAnsi="宋体"/>
                <w:szCs w:val="21"/>
              </w:rPr>
              <w:t>应用社会心理学</w:t>
            </w:r>
            <w:r>
              <w:rPr>
                <w:rFonts w:ascii="宋体" w:hAnsi="宋体" w:hint="eastAsia"/>
                <w:szCs w:val="21"/>
              </w:rPr>
              <w:t>（二）</w:t>
            </w:r>
          </w:p>
        </w:tc>
        <w:tc>
          <w:tcPr>
            <w:tcW w:w="432" w:type="dxa"/>
            <w:tcBorders>
              <w:top w:val="single" w:sz="4" w:space="0" w:color="auto"/>
              <w:left w:val="single" w:sz="4" w:space="0" w:color="auto"/>
              <w:bottom w:val="single" w:sz="4" w:space="0" w:color="auto"/>
              <w:right w:val="single" w:sz="4" w:space="0" w:color="auto"/>
            </w:tcBorders>
          </w:tcPr>
          <w:p w:rsidR="00C91ACE" w:rsidRDefault="00644364">
            <w:r>
              <w:rPr>
                <w:rFonts w:hint="eastAsia"/>
              </w:rPr>
              <w:t>2</w:t>
            </w:r>
          </w:p>
        </w:tc>
        <w:tc>
          <w:tcPr>
            <w:tcW w:w="3960" w:type="dxa"/>
            <w:tcBorders>
              <w:top w:val="single" w:sz="4" w:space="0" w:color="auto"/>
              <w:left w:val="single" w:sz="4" w:space="0" w:color="auto"/>
              <w:bottom w:val="single" w:sz="4" w:space="0" w:color="auto"/>
              <w:right w:val="single" w:sz="4" w:space="0" w:color="auto"/>
            </w:tcBorders>
          </w:tcPr>
          <w:p w:rsidR="00C91ACE" w:rsidRDefault="00644364">
            <w:pPr>
              <w:rPr>
                <w:rFonts w:ascii="宋体" w:hAnsi="宋体"/>
                <w:szCs w:val="21"/>
              </w:rPr>
            </w:pPr>
            <w:r>
              <w:rPr>
                <w:rFonts w:ascii="宋体" w:hAnsi="宋体" w:hint="eastAsia"/>
                <w:szCs w:val="21"/>
              </w:rPr>
              <w:t>重点：</w:t>
            </w:r>
            <w:r>
              <w:rPr>
                <w:rFonts w:ascii="宋体" w:hAnsi="宋体"/>
                <w:szCs w:val="21"/>
              </w:rPr>
              <w:t>社会心理学在心理健康方面的应用</w:t>
            </w:r>
          </w:p>
          <w:p w:rsidR="00C91ACE" w:rsidRDefault="00644364">
            <w:pPr>
              <w:rPr>
                <w:rFonts w:ascii="宋体" w:hAnsi="宋体"/>
                <w:szCs w:val="21"/>
              </w:rPr>
            </w:pPr>
            <w:r>
              <w:rPr>
                <w:rFonts w:ascii="宋体" w:hAnsi="宋体" w:hint="eastAsia"/>
                <w:szCs w:val="21"/>
              </w:rPr>
              <w:t>难点：社会心理因素对健康的影响</w:t>
            </w:r>
          </w:p>
        </w:tc>
        <w:tc>
          <w:tcPr>
            <w:tcW w:w="1137" w:type="dxa"/>
            <w:tcBorders>
              <w:top w:val="single" w:sz="4" w:space="0" w:color="auto"/>
              <w:left w:val="single" w:sz="4" w:space="0" w:color="auto"/>
              <w:bottom w:val="single" w:sz="4" w:space="0" w:color="auto"/>
              <w:right w:val="single" w:sz="4" w:space="0" w:color="auto"/>
            </w:tcBorders>
          </w:tcPr>
          <w:p w:rsidR="00C91ACE" w:rsidRDefault="00644364">
            <w:pPr>
              <w:rPr>
                <w:rFonts w:ascii="宋体" w:hAnsi="宋体"/>
                <w:szCs w:val="21"/>
              </w:rPr>
            </w:pPr>
            <w:r>
              <w:rPr>
                <w:rFonts w:ascii="宋体" w:hAnsi="宋体"/>
                <w:szCs w:val="21"/>
              </w:rPr>
              <w:t>小组讨论</w:t>
            </w:r>
          </w:p>
        </w:tc>
        <w:tc>
          <w:tcPr>
            <w:tcW w:w="992" w:type="dxa"/>
            <w:tcBorders>
              <w:top w:val="single" w:sz="4" w:space="0" w:color="auto"/>
              <w:left w:val="single" w:sz="4" w:space="0" w:color="auto"/>
              <w:bottom w:val="single" w:sz="4" w:space="0" w:color="auto"/>
              <w:right w:val="single" w:sz="4" w:space="0" w:color="auto"/>
            </w:tcBorders>
          </w:tcPr>
          <w:p w:rsidR="00C91ACE" w:rsidRDefault="00C91ACE">
            <w:pPr>
              <w:rPr>
                <w:rFonts w:ascii="宋体" w:hAnsi="宋体"/>
                <w:szCs w:val="21"/>
              </w:rPr>
            </w:pPr>
          </w:p>
        </w:tc>
      </w:tr>
      <w:tr w:rsidR="00C91ACE">
        <w:trPr>
          <w:trHeight w:val="435"/>
        </w:trPr>
        <w:tc>
          <w:tcPr>
            <w:tcW w:w="630" w:type="dxa"/>
            <w:tcBorders>
              <w:top w:val="single" w:sz="4" w:space="0" w:color="auto"/>
              <w:left w:val="single" w:sz="4" w:space="0" w:color="auto"/>
              <w:bottom w:val="single" w:sz="4" w:space="0" w:color="auto"/>
              <w:right w:val="single" w:sz="4" w:space="0" w:color="auto"/>
            </w:tcBorders>
            <w:vAlign w:val="center"/>
          </w:tcPr>
          <w:p w:rsidR="00C91ACE" w:rsidRDefault="00644364">
            <w:pPr>
              <w:jc w:val="center"/>
              <w:rPr>
                <w:rFonts w:ascii="宋体" w:hAnsi="宋体"/>
                <w:szCs w:val="21"/>
              </w:rPr>
            </w:pPr>
            <w:r>
              <w:rPr>
                <w:rFonts w:ascii="宋体" w:hAnsi="宋体" w:hint="eastAsia"/>
                <w:szCs w:val="21"/>
              </w:rPr>
              <w:t>18</w:t>
            </w:r>
          </w:p>
        </w:tc>
        <w:tc>
          <w:tcPr>
            <w:tcW w:w="1842" w:type="dxa"/>
            <w:tcBorders>
              <w:top w:val="single" w:sz="4" w:space="0" w:color="auto"/>
              <w:left w:val="single" w:sz="4" w:space="0" w:color="auto"/>
              <w:bottom w:val="single" w:sz="4" w:space="0" w:color="auto"/>
              <w:right w:val="single" w:sz="4" w:space="0" w:color="auto"/>
            </w:tcBorders>
          </w:tcPr>
          <w:p w:rsidR="00C91ACE" w:rsidRDefault="00644364">
            <w:pPr>
              <w:jc w:val="center"/>
              <w:rPr>
                <w:rFonts w:ascii="宋体" w:hAnsi="宋体"/>
                <w:szCs w:val="21"/>
              </w:rPr>
            </w:pPr>
            <w:r>
              <w:rPr>
                <w:rFonts w:ascii="宋体" w:hAnsi="宋体" w:hint="eastAsia"/>
                <w:szCs w:val="21"/>
              </w:rPr>
              <w:t>作业分享、</w:t>
            </w:r>
            <w:r>
              <w:rPr>
                <w:rFonts w:ascii="宋体" w:hAnsi="宋体"/>
                <w:szCs w:val="21"/>
              </w:rPr>
              <w:t>复习</w:t>
            </w:r>
          </w:p>
        </w:tc>
        <w:tc>
          <w:tcPr>
            <w:tcW w:w="432" w:type="dxa"/>
            <w:tcBorders>
              <w:top w:val="single" w:sz="4" w:space="0" w:color="auto"/>
              <w:left w:val="single" w:sz="4" w:space="0" w:color="auto"/>
              <w:bottom w:val="single" w:sz="4" w:space="0" w:color="auto"/>
              <w:right w:val="single" w:sz="4" w:space="0" w:color="auto"/>
            </w:tcBorders>
          </w:tcPr>
          <w:p w:rsidR="00C91ACE" w:rsidRDefault="00644364">
            <w:r>
              <w:rPr>
                <w:rFonts w:hint="eastAsia"/>
              </w:rPr>
              <w:t>4</w:t>
            </w:r>
          </w:p>
        </w:tc>
        <w:tc>
          <w:tcPr>
            <w:tcW w:w="3960" w:type="dxa"/>
            <w:tcBorders>
              <w:top w:val="single" w:sz="4" w:space="0" w:color="auto"/>
              <w:left w:val="single" w:sz="4" w:space="0" w:color="auto"/>
              <w:bottom w:val="single" w:sz="4" w:space="0" w:color="auto"/>
              <w:right w:val="single" w:sz="4" w:space="0" w:color="auto"/>
            </w:tcBorders>
          </w:tcPr>
          <w:p w:rsidR="00C91ACE" w:rsidRDefault="00644364">
            <w:pPr>
              <w:rPr>
                <w:rFonts w:ascii="宋体" w:hAnsi="宋体"/>
                <w:szCs w:val="21"/>
              </w:rPr>
            </w:pPr>
            <w:r>
              <w:rPr>
                <w:rFonts w:ascii="宋体" w:hAnsi="宋体"/>
                <w:szCs w:val="21"/>
              </w:rPr>
              <w:t>知识梳理</w:t>
            </w:r>
            <w:r>
              <w:rPr>
                <w:rFonts w:ascii="宋体" w:hAnsi="宋体" w:hint="eastAsia"/>
                <w:szCs w:val="21"/>
              </w:rPr>
              <w:t>、</w:t>
            </w:r>
            <w:r>
              <w:rPr>
                <w:rFonts w:ascii="宋体" w:hAnsi="宋体"/>
                <w:szCs w:val="21"/>
              </w:rPr>
              <w:t>解疑答惑</w:t>
            </w:r>
          </w:p>
        </w:tc>
        <w:tc>
          <w:tcPr>
            <w:tcW w:w="1137" w:type="dxa"/>
            <w:tcBorders>
              <w:top w:val="single" w:sz="4" w:space="0" w:color="auto"/>
              <w:left w:val="single" w:sz="4" w:space="0" w:color="auto"/>
              <w:bottom w:val="single" w:sz="4" w:space="0" w:color="auto"/>
              <w:right w:val="single" w:sz="4" w:space="0" w:color="auto"/>
            </w:tcBorders>
          </w:tcPr>
          <w:p w:rsidR="00C91ACE" w:rsidRDefault="00C91ACE">
            <w:pPr>
              <w:rPr>
                <w:rFonts w:ascii="宋体" w:hAnsi="宋体"/>
                <w:szCs w:val="21"/>
              </w:rPr>
            </w:pPr>
          </w:p>
        </w:tc>
        <w:tc>
          <w:tcPr>
            <w:tcW w:w="992" w:type="dxa"/>
            <w:tcBorders>
              <w:top w:val="single" w:sz="4" w:space="0" w:color="auto"/>
              <w:left w:val="single" w:sz="4" w:space="0" w:color="auto"/>
              <w:bottom w:val="single" w:sz="4" w:space="0" w:color="auto"/>
              <w:right w:val="single" w:sz="4" w:space="0" w:color="auto"/>
            </w:tcBorders>
          </w:tcPr>
          <w:p w:rsidR="00C91ACE" w:rsidRDefault="00C91ACE">
            <w:pPr>
              <w:rPr>
                <w:rFonts w:ascii="宋体" w:hAnsi="宋体"/>
                <w:szCs w:val="21"/>
              </w:rPr>
            </w:pPr>
          </w:p>
        </w:tc>
      </w:tr>
      <w:tr w:rsidR="00C91ACE">
        <w:trPr>
          <w:trHeight w:val="435"/>
        </w:trPr>
        <w:tc>
          <w:tcPr>
            <w:tcW w:w="630" w:type="dxa"/>
            <w:tcBorders>
              <w:top w:val="single" w:sz="4" w:space="0" w:color="auto"/>
              <w:left w:val="single" w:sz="4" w:space="0" w:color="auto"/>
              <w:right w:val="single" w:sz="4" w:space="0" w:color="auto"/>
            </w:tcBorders>
            <w:vAlign w:val="center"/>
          </w:tcPr>
          <w:p w:rsidR="00C91ACE" w:rsidRDefault="00644364">
            <w:pPr>
              <w:jc w:val="center"/>
              <w:rPr>
                <w:rFonts w:ascii="宋体" w:hAnsi="宋体"/>
                <w:szCs w:val="21"/>
              </w:rPr>
            </w:pPr>
            <w:r>
              <w:rPr>
                <w:rFonts w:ascii="宋体" w:hAnsi="宋体" w:hint="eastAsia"/>
                <w:szCs w:val="21"/>
              </w:rPr>
              <w:t>合</w:t>
            </w:r>
            <w:r>
              <w:rPr>
                <w:rFonts w:ascii="宋体" w:hAnsi="宋体" w:hint="eastAsia"/>
                <w:szCs w:val="21"/>
              </w:rPr>
              <w:lastRenderedPageBreak/>
              <w:t>计</w:t>
            </w:r>
          </w:p>
        </w:tc>
        <w:tc>
          <w:tcPr>
            <w:tcW w:w="1842" w:type="dxa"/>
            <w:tcBorders>
              <w:top w:val="single" w:sz="4" w:space="0" w:color="auto"/>
              <w:left w:val="single" w:sz="4" w:space="0" w:color="auto"/>
              <w:bottom w:val="single" w:sz="4" w:space="0" w:color="auto"/>
              <w:right w:val="single" w:sz="4" w:space="0" w:color="auto"/>
            </w:tcBorders>
          </w:tcPr>
          <w:p w:rsidR="00C91ACE" w:rsidRDefault="00C91ACE">
            <w:pPr>
              <w:jc w:val="center"/>
              <w:rPr>
                <w:rFonts w:ascii="宋体" w:hAnsi="宋体"/>
                <w:szCs w:val="21"/>
              </w:rPr>
            </w:pPr>
          </w:p>
        </w:tc>
        <w:tc>
          <w:tcPr>
            <w:tcW w:w="432" w:type="dxa"/>
            <w:tcBorders>
              <w:top w:val="single" w:sz="4" w:space="0" w:color="auto"/>
              <w:left w:val="single" w:sz="4" w:space="0" w:color="auto"/>
              <w:bottom w:val="single" w:sz="4" w:space="0" w:color="auto"/>
              <w:right w:val="single" w:sz="4" w:space="0" w:color="auto"/>
            </w:tcBorders>
          </w:tcPr>
          <w:p w:rsidR="00C91ACE" w:rsidRDefault="00644364">
            <w:r>
              <w:rPr>
                <w:rFonts w:ascii="宋体" w:hAnsi="宋体" w:hint="eastAsia"/>
                <w:szCs w:val="21"/>
              </w:rPr>
              <w:t>54</w:t>
            </w:r>
          </w:p>
        </w:tc>
        <w:tc>
          <w:tcPr>
            <w:tcW w:w="3960" w:type="dxa"/>
            <w:tcBorders>
              <w:top w:val="single" w:sz="4" w:space="0" w:color="auto"/>
              <w:left w:val="single" w:sz="4" w:space="0" w:color="auto"/>
              <w:bottom w:val="single" w:sz="4" w:space="0" w:color="auto"/>
              <w:right w:val="single" w:sz="4" w:space="0" w:color="auto"/>
            </w:tcBorders>
          </w:tcPr>
          <w:p w:rsidR="00C91ACE" w:rsidRDefault="00C91ACE">
            <w:pPr>
              <w:rPr>
                <w:rFonts w:ascii="宋体" w:hAnsi="宋体"/>
                <w:szCs w:val="21"/>
              </w:rPr>
            </w:pPr>
          </w:p>
        </w:tc>
        <w:tc>
          <w:tcPr>
            <w:tcW w:w="1137" w:type="dxa"/>
            <w:tcBorders>
              <w:top w:val="single" w:sz="4" w:space="0" w:color="auto"/>
              <w:left w:val="single" w:sz="4" w:space="0" w:color="auto"/>
              <w:bottom w:val="single" w:sz="4" w:space="0" w:color="auto"/>
              <w:right w:val="single" w:sz="4" w:space="0" w:color="auto"/>
            </w:tcBorders>
          </w:tcPr>
          <w:p w:rsidR="00C91ACE" w:rsidRDefault="00C91ACE">
            <w:pPr>
              <w:rPr>
                <w:rFonts w:ascii="宋体" w:hAnsi="宋体"/>
                <w:szCs w:val="21"/>
              </w:rPr>
            </w:pPr>
          </w:p>
        </w:tc>
        <w:tc>
          <w:tcPr>
            <w:tcW w:w="992" w:type="dxa"/>
          </w:tcPr>
          <w:p w:rsidR="00C91ACE" w:rsidRDefault="00C91ACE">
            <w:pPr>
              <w:rPr>
                <w:rFonts w:ascii="宋体" w:hAnsi="宋体"/>
                <w:szCs w:val="21"/>
              </w:rPr>
            </w:pPr>
          </w:p>
        </w:tc>
      </w:tr>
    </w:tbl>
    <w:p w:rsidR="00C91ACE" w:rsidRDefault="00644364">
      <w:pPr>
        <w:tabs>
          <w:tab w:val="left" w:pos="1440"/>
        </w:tabs>
        <w:jc w:val="center"/>
        <w:outlineLvl w:val="0"/>
        <w:rPr>
          <w:rFonts w:ascii="宋体" w:hAnsi="宋体"/>
          <w:b/>
          <w:sz w:val="24"/>
        </w:rPr>
      </w:pPr>
      <w:r>
        <w:rPr>
          <w:rFonts w:ascii="宋体" w:hAnsi="宋体" w:hint="eastAsia"/>
          <w:b/>
          <w:szCs w:val="21"/>
        </w:rPr>
        <w:lastRenderedPageBreak/>
        <w:t xml:space="preserve">  </w:t>
      </w:r>
    </w:p>
    <w:p w:rsidR="00C91ACE" w:rsidRDefault="00644364">
      <w:pPr>
        <w:rPr>
          <w:rFonts w:ascii="宋体" w:hAnsi="宋体"/>
          <w:b/>
          <w:sz w:val="24"/>
        </w:rPr>
      </w:pPr>
      <w:r>
        <w:rPr>
          <w:rFonts w:ascii="宋体" w:hAnsi="宋体" w:hint="eastAsia"/>
          <w:b/>
          <w:sz w:val="24"/>
        </w:rPr>
        <w:t>五、成绩评定方法及标准</w:t>
      </w:r>
    </w:p>
    <w:tbl>
      <w:tblPr>
        <w:tblW w:w="907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4"/>
        <w:gridCol w:w="4860"/>
        <w:gridCol w:w="1949"/>
      </w:tblGrid>
      <w:tr w:rsidR="00C91ACE">
        <w:trPr>
          <w:trHeight w:val="285"/>
        </w:trPr>
        <w:tc>
          <w:tcPr>
            <w:tcW w:w="2264" w:type="dxa"/>
            <w:vAlign w:val="center"/>
          </w:tcPr>
          <w:p w:rsidR="00C91ACE" w:rsidRDefault="00644364">
            <w:pPr>
              <w:snapToGrid w:val="0"/>
              <w:rPr>
                <w:rFonts w:ascii="宋体" w:hAnsi="宋体"/>
                <w:b/>
                <w:szCs w:val="21"/>
              </w:rPr>
            </w:pPr>
            <w:r>
              <w:rPr>
                <w:rFonts w:ascii="宋体" w:hAnsi="宋体" w:hint="eastAsia"/>
                <w:b/>
                <w:szCs w:val="21"/>
              </w:rPr>
              <w:t>考核内容</w:t>
            </w:r>
          </w:p>
        </w:tc>
        <w:tc>
          <w:tcPr>
            <w:tcW w:w="4860" w:type="dxa"/>
            <w:vAlign w:val="center"/>
          </w:tcPr>
          <w:p w:rsidR="00C91ACE" w:rsidRDefault="00644364">
            <w:pPr>
              <w:snapToGrid w:val="0"/>
              <w:ind w:left="180"/>
              <w:jc w:val="center"/>
              <w:rPr>
                <w:rFonts w:ascii="宋体" w:hAnsi="宋体"/>
                <w:b/>
                <w:szCs w:val="21"/>
              </w:rPr>
            </w:pPr>
            <w:r>
              <w:rPr>
                <w:rFonts w:ascii="宋体" w:hAnsi="宋体" w:hint="eastAsia"/>
                <w:b/>
                <w:szCs w:val="21"/>
              </w:rPr>
              <w:t>评价标准</w:t>
            </w:r>
          </w:p>
        </w:tc>
        <w:tc>
          <w:tcPr>
            <w:tcW w:w="1949" w:type="dxa"/>
            <w:vAlign w:val="center"/>
          </w:tcPr>
          <w:p w:rsidR="00C91ACE" w:rsidRDefault="00644364">
            <w:pPr>
              <w:snapToGrid w:val="0"/>
              <w:ind w:left="180"/>
              <w:jc w:val="center"/>
              <w:rPr>
                <w:rFonts w:ascii="宋体" w:hAnsi="宋体"/>
                <w:b/>
                <w:szCs w:val="21"/>
              </w:rPr>
            </w:pPr>
            <w:r>
              <w:rPr>
                <w:rFonts w:ascii="宋体" w:hAnsi="宋体" w:hint="eastAsia"/>
                <w:b/>
                <w:szCs w:val="21"/>
              </w:rPr>
              <w:t>权重</w:t>
            </w:r>
          </w:p>
        </w:tc>
      </w:tr>
      <w:tr w:rsidR="00C91ACE">
        <w:trPr>
          <w:trHeight w:val="285"/>
        </w:trPr>
        <w:tc>
          <w:tcPr>
            <w:tcW w:w="2264" w:type="dxa"/>
            <w:vAlign w:val="center"/>
          </w:tcPr>
          <w:p w:rsidR="00C91ACE" w:rsidRDefault="00644364">
            <w:pPr>
              <w:snapToGrid w:val="0"/>
              <w:rPr>
                <w:rFonts w:ascii="宋体" w:hAnsi="宋体"/>
                <w:color w:val="000000"/>
                <w:szCs w:val="21"/>
              </w:rPr>
            </w:pPr>
            <w:r>
              <w:rPr>
                <w:rFonts w:ascii="宋体" w:hAnsi="宋体" w:hint="eastAsia"/>
                <w:color w:val="000000"/>
                <w:szCs w:val="21"/>
              </w:rPr>
              <w:t>出勤</w:t>
            </w:r>
          </w:p>
        </w:tc>
        <w:tc>
          <w:tcPr>
            <w:tcW w:w="4860" w:type="dxa"/>
            <w:vAlign w:val="center"/>
          </w:tcPr>
          <w:p w:rsidR="00C91ACE" w:rsidRDefault="00644364">
            <w:pPr>
              <w:snapToGrid w:val="0"/>
              <w:rPr>
                <w:rFonts w:ascii="宋体" w:hAnsi="宋体"/>
                <w:szCs w:val="21"/>
              </w:rPr>
            </w:pPr>
            <w:r>
              <w:rPr>
                <w:rFonts w:ascii="宋体" w:hAnsi="宋体" w:hint="eastAsia"/>
                <w:szCs w:val="21"/>
              </w:rPr>
              <w:t>遵守课堂规范，不迟到早退，无故旷课一次扣</w:t>
            </w:r>
            <w:r>
              <w:rPr>
                <w:rFonts w:ascii="宋体" w:hAnsi="宋体" w:hint="eastAsia"/>
                <w:szCs w:val="21"/>
              </w:rPr>
              <w:t xml:space="preserve"> 3 </w:t>
            </w:r>
            <w:r>
              <w:rPr>
                <w:rFonts w:ascii="宋体" w:hAnsi="宋体" w:hint="eastAsia"/>
                <w:szCs w:val="21"/>
              </w:rPr>
              <w:t>分，</w:t>
            </w:r>
            <w:r>
              <w:rPr>
                <w:rFonts w:ascii="宋体" w:hAnsi="宋体" w:hint="eastAsia"/>
                <w:szCs w:val="21"/>
              </w:rPr>
              <w:t xml:space="preserve"> </w:t>
            </w:r>
            <w:r>
              <w:rPr>
                <w:rFonts w:ascii="宋体" w:hAnsi="宋体" w:hint="eastAsia"/>
                <w:szCs w:val="21"/>
              </w:rPr>
              <w:t>旷课超过</w:t>
            </w:r>
            <w:r>
              <w:rPr>
                <w:rFonts w:ascii="宋体" w:hAnsi="宋体" w:hint="eastAsia"/>
                <w:szCs w:val="21"/>
              </w:rPr>
              <w:t xml:space="preserve"> 3 </w:t>
            </w:r>
            <w:r>
              <w:rPr>
                <w:rFonts w:ascii="宋体" w:hAnsi="宋体" w:hint="eastAsia"/>
                <w:szCs w:val="21"/>
              </w:rPr>
              <w:t>次将取消参加期末考核资格</w:t>
            </w:r>
          </w:p>
        </w:tc>
        <w:tc>
          <w:tcPr>
            <w:tcW w:w="1949" w:type="dxa"/>
            <w:vAlign w:val="center"/>
          </w:tcPr>
          <w:p w:rsidR="00C91ACE" w:rsidRDefault="00644364">
            <w:pPr>
              <w:snapToGrid w:val="0"/>
              <w:ind w:left="180"/>
              <w:jc w:val="center"/>
              <w:rPr>
                <w:rFonts w:ascii="宋体" w:hAnsi="宋体"/>
                <w:szCs w:val="21"/>
              </w:rPr>
            </w:pPr>
            <w:r>
              <w:rPr>
                <w:rFonts w:ascii="宋体" w:hAnsi="宋体" w:hint="eastAsia"/>
                <w:szCs w:val="21"/>
              </w:rPr>
              <w:t>10%</w:t>
            </w:r>
          </w:p>
        </w:tc>
      </w:tr>
      <w:tr w:rsidR="00C91ACE">
        <w:trPr>
          <w:trHeight w:val="285"/>
        </w:trPr>
        <w:tc>
          <w:tcPr>
            <w:tcW w:w="2264" w:type="dxa"/>
            <w:vAlign w:val="center"/>
          </w:tcPr>
          <w:p w:rsidR="00C91ACE" w:rsidRDefault="00644364">
            <w:pPr>
              <w:snapToGrid w:val="0"/>
              <w:rPr>
                <w:rFonts w:ascii="宋体" w:hAnsi="宋体"/>
                <w:color w:val="000000"/>
                <w:szCs w:val="21"/>
              </w:rPr>
            </w:pPr>
            <w:r>
              <w:rPr>
                <w:rFonts w:ascii="宋体" w:hAnsi="宋体" w:hint="eastAsia"/>
                <w:color w:val="000000"/>
                <w:szCs w:val="21"/>
              </w:rPr>
              <w:t>完成作业</w:t>
            </w:r>
          </w:p>
        </w:tc>
        <w:tc>
          <w:tcPr>
            <w:tcW w:w="4860" w:type="dxa"/>
            <w:vAlign w:val="center"/>
          </w:tcPr>
          <w:p w:rsidR="00C91ACE" w:rsidRDefault="00644364">
            <w:pPr>
              <w:snapToGrid w:val="0"/>
              <w:jc w:val="left"/>
              <w:rPr>
                <w:rFonts w:ascii="宋体" w:hAnsi="宋体"/>
                <w:szCs w:val="21"/>
              </w:rPr>
            </w:pPr>
            <w:r>
              <w:rPr>
                <w:rFonts w:ascii="宋体" w:hAnsi="宋体" w:hint="eastAsia"/>
                <w:szCs w:val="21"/>
              </w:rPr>
              <w:t>根据作业完成的态度、质量酌情给分，杜绝抄袭</w:t>
            </w:r>
          </w:p>
        </w:tc>
        <w:tc>
          <w:tcPr>
            <w:tcW w:w="1949" w:type="dxa"/>
            <w:vAlign w:val="center"/>
          </w:tcPr>
          <w:p w:rsidR="00C91ACE" w:rsidRDefault="00644364">
            <w:pPr>
              <w:snapToGrid w:val="0"/>
              <w:ind w:left="180"/>
              <w:jc w:val="center"/>
              <w:rPr>
                <w:rFonts w:ascii="宋体" w:hAnsi="宋体"/>
                <w:szCs w:val="21"/>
              </w:rPr>
            </w:pPr>
            <w:r>
              <w:rPr>
                <w:rFonts w:ascii="宋体" w:hAnsi="宋体" w:hint="eastAsia"/>
                <w:szCs w:val="21"/>
              </w:rPr>
              <w:t>20%</w:t>
            </w:r>
          </w:p>
        </w:tc>
      </w:tr>
      <w:tr w:rsidR="00C91ACE">
        <w:trPr>
          <w:trHeight w:val="285"/>
        </w:trPr>
        <w:tc>
          <w:tcPr>
            <w:tcW w:w="2264" w:type="dxa"/>
            <w:vAlign w:val="center"/>
          </w:tcPr>
          <w:p w:rsidR="00C91ACE" w:rsidRDefault="00644364">
            <w:pPr>
              <w:snapToGrid w:val="0"/>
              <w:rPr>
                <w:rFonts w:ascii="宋体" w:hAnsi="宋体"/>
                <w:color w:val="000000"/>
                <w:szCs w:val="21"/>
              </w:rPr>
            </w:pPr>
            <w:r>
              <w:rPr>
                <w:rFonts w:ascii="宋体" w:hAnsi="宋体" w:hint="eastAsia"/>
                <w:color w:val="000000"/>
                <w:szCs w:val="21"/>
              </w:rPr>
              <w:t>期末考试</w:t>
            </w:r>
          </w:p>
        </w:tc>
        <w:tc>
          <w:tcPr>
            <w:tcW w:w="4860" w:type="dxa"/>
            <w:vAlign w:val="center"/>
          </w:tcPr>
          <w:p w:rsidR="00C91ACE" w:rsidRDefault="00644364">
            <w:pPr>
              <w:snapToGrid w:val="0"/>
              <w:jc w:val="left"/>
              <w:rPr>
                <w:rFonts w:ascii="宋体" w:hAnsi="宋体"/>
                <w:szCs w:val="21"/>
              </w:rPr>
            </w:pPr>
            <w:r>
              <w:rPr>
                <w:rFonts w:ascii="宋体" w:hAnsi="宋体" w:hint="eastAsia"/>
                <w:szCs w:val="21"/>
              </w:rPr>
              <w:t>期末考试主客观试题各占一定比例，要求学生必须</w:t>
            </w:r>
            <w:r>
              <w:rPr>
                <w:rFonts w:ascii="宋体" w:hAnsi="宋体" w:hint="eastAsia"/>
                <w:szCs w:val="21"/>
              </w:rPr>
              <w:t xml:space="preserve"> </w:t>
            </w:r>
            <w:r>
              <w:rPr>
                <w:rFonts w:ascii="宋体" w:hAnsi="宋体" w:hint="eastAsia"/>
                <w:szCs w:val="21"/>
              </w:rPr>
              <w:t>熟练掌握一些重要的概念、理论等客观知识，同时还要学会融会贯通，灵活处理一些主观性问题。客观题的形式包括名词解释、简答题等，主观题则包括案例分析、问答题等</w:t>
            </w:r>
          </w:p>
        </w:tc>
        <w:tc>
          <w:tcPr>
            <w:tcW w:w="1949" w:type="dxa"/>
            <w:vAlign w:val="center"/>
          </w:tcPr>
          <w:p w:rsidR="00C91ACE" w:rsidRDefault="00644364">
            <w:pPr>
              <w:snapToGrid w:val="0"/>
              <w:ind w:left="180"/>
              <w:jc w:val="center"/>
              <w:rPr>
                <w:rFonts w:ascii="宋体" w:hAnsi="宋体"/>
                <w:szCs w:val="21"/>
              </w:rPr>
            </w:pPr>
            <w:r>
              <w:rPr>
                <w:rFonts w:ascii="宋体" w:hAnsi="宋体" w:hint="eastAsia"/>
                <w:szCs w:val="21"/>
              </w:rPr>
              <w:t>70%</w:t>
            </w:r>
          </w:p>
        </w:tc>
      </w:tr>
    </w:tbl>
    <w:p w:rsidR="00C91ACE" w:rsidRDefault="00644364">
      <w:pPr>
        <w:rPr>
          <w:rFonts w:ascii="宋体" w:hAnsi="宋体"/>
          <w:sz w:val="24"/>
        </w:rPr>
      </w:pPr>
      <w:r>
        <w:rPr>
          <w:rFonts w:ascii="宋体" w:hAnsi="宋体" w:hint="eastAsia"/>
          <w:sz w:val="24"/>
        </w:rPr>
        <w:t xml:space="preserve">   </w:t>
      </w:r>
    </w:p>
    <w:p w:rsidR="00C91ACE" w:rsidRDefault="00644364">
      <w:pPr>
        <w:rPr>
          <w:rFonts w:ascii="宋体" w:hAnsi="宋体"/>
          <w:b/>
          <w:sz w:val="24"/>
        </w:rPr>
      </w:pPr>
      <w:r>
        <w:rPr>
          <w:rFonts w:ascii="宋体" w:hAnsi="宋体" w:hint="eastAsia"/>
          <w:b/>
          <w:sz w:val="24"/>
        </w:rPr>
        <w:t>六、院（系）教学指导委员会审查意见</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97"/>
      </w:tblGrid>
      <w:tr w:rsidR="00C91ACE">
        <w:tc>
          <w:tcPr>
            <w:tcW w:w="8897" w:type="dxa"/>
          </w:tcPr>
          <w:p w:rsidR="00C91ACE" w:rsidRDefault="00C91ACE">
            <w:pPr>
              <w:rPr>
                <w:rFonts w:ascii="宋体" w:hAnsi="宋体"/>
                <w:szCs w:val="21"/>
              </w:rPr>
            </w:pPr>
          </w:p>
          <w:p w:rsidR="00C91ACE" w:rsidRDefault="00C91ACE">
            <w:pPr>
              <w:ind w:firstLineChars="450" w:firstLine="945"/>
              <w:rPr>
                <w:rFonts w:ascii="宋体" w:hAnsi="宋体"/>
                <w:szCs w:val="21"/>
              </w:rPr>
            </w:pPr>
          </w:p>
          <w:p w:rsidR="00C91ACE" w:rsidRDefault="00644364">
            <w:pPr>
              <w:ind w:firstLineChars="450" w:firstLine="945"/>
              <w:rPr>
                <w:rFonts w:ascii="宋体" w:hAnsi="宋体"/>
                <w:szCs w:val="21"/>
              </w:rPr>
            </w:pPr>
            <w:r>
              <w:rPr>
                <w:rFonts w:ascii="宋体" w:hAnsi="宋体" w:hint="eastAsia"/>
                <w:szCs w:val="21"/>
              </w:rPr>
              <w:t>我院（系）教学指导委员会已对本课程教学大纲进行了审查，同意执行。</w:t>
            </w:r>
          </w:p>
          <w:p w:rsidR="00C91ACE" w:rsidRDefault="00C91ACE">
            <w:pPr>
              <w:rPr>
                <w:rFonts w:ascii="宋体" w:hAnsi="宋体"/>
                <w:szCs w:val="21"/>
              </w:rPr>
            </w:pPr>
          </w:p>
          <w:p w:rsidR="00C91ACE" w:rsidRDefault="00C91ACE">
            <w:pPr>
              <w:rPr>
                <w:rFonts w:ascii="宋体" w:hAnsi="宋体"/>
                <w:szCs w:val="21"/>
              </w:rPr>
            </w:pPr>
          </w:p>
          <w:p w:rsidR="00C91ACE" w:rsidRDefault="00644364">
            <w:pPr>
              <w:rPr>
                <w:rFonts w:ascii="宋体" w:hAnsi="宋体"/>
                <w:szCs w:val="21"/>
              </w:rPr>
            </w:pPr>
            <w:r>
              <w:rPr>
                <w:rFonts w:ascii="宋体" w:hAnsi="宋体" w:hint="eastAsia"/>
                <w:szCs w:val="21"/>
              </w:rPr>
              <w:t>院（系）教学指导委员会主任签名：</w:t>
            </w:r>
            <w:r>
              <w:rPr>
                <w:rFonts w:ascii="宋体" w:hAnsi="宋体" w:hint="eastAsia"/>
                <w:szCs w:val="21"/>
              </w:rPr>
              <w:t xml:space="preserve">  </w:t>
            </w:r>
            <w:r>
              <w:rPr>
                <w:rFonts w:ascii="宋体" w:hAnsi="宋体" w:hint="eastAsia"/>
                <w:szCs w:val="21"/>
              </w:rPr>
              <w:t>成伟</w:t>
            </w:r>
            <w:r>
              <w:rPr>
                <w:rFonts w:ascii="宋体" w:hAnsi="宋体" w:hint="eastAsia"/>
                <w:szCs w:val="21"/>
              </w:rPr>
              <w:t xml:space="preserve">          </w:t>
            </w:r>
            <w:r>
              <w:rPr>
                <w:rFonts w:ascii="宋体" w:hAnsi="宋体" w:hint="eastAsia"/>
                <w:szCs w:val="21"/>
              </w:rPr>
              <w:t>日期：</w:t>
            </w:r>
            <w:r>
              <w:rPr>
                <w:rFonts w:ascii="宋体" w:hAnsi="宋体" w:hint="eastAsia"/>
                <w:szCs w:val="21"/>
              </w:rPr>
              <w:t xml:space="preserve">   2018</w:t>
            </w:r>
            <w:r>
              <w:rPr>
                <w:rFonts w:ascii="宋体" w:hAnsi="宋体" w:hint="eastAsia"/>
                <w:szCs w:val="21"/>
              </w:rPr>
              <w:t>年</w:t>
            </w:r>
            <w:r>
              <w:rPr>
                <w:rFonts w:ascii="宋体" w:hAnsi="宋体" w:hint="eastAsia"/>
                <w:szCs w:val="21"/>
              </w:rPr>
              <w:t xml:space="preserve">3 </w:t>
            </w:r>
            <w:r>
              <w:rPr>
                <w:rFonts w:ascii="宋体" w:hAnsi="宋体" w:hint="eastAsia"/>
                <w:szCs w:val="21"/>
              </w:rPr>
              <w:t>月</w:t>
            </w:r>
            <w:r>
              <w:rPr>
                <w:rFonts w:ascii="宋体" w:hAnsi="宋体" w:hint="eastAsia"/>
                <w:szCs w:val="21"/>
              </w:rPr>
              <w:t xml:space="preserve"> </w:t>
            </w:r>
            <w:r>
              <w:rPr>
                <w:rFonts w:ascii="宋体" w:hAnsi="宋体" w:hint="eastAsia"/>
                <w:szCs w:val="21"/>
              </w:rPr>
              <w:t>8</w:t>
            </w:r>
            <w:r>
              <w:rPr>
                <w:rFonts w:ascii="宋体" w:hAnsi="宋体" w:hint="eastAsia"/>
                <w:szCs w:val="21"/>
              </w:rPr>
              <w:t xml:space="preserve">  </w:t>
            </w:r>
            <w:r>
              <w:rPr>
                <w:rFonts w:ascii="宋体" w:hAnsi="宋体" w:hint="eastAsia"/>
                <w:szCs w:val="21"/>
              </w:rPr>
              <w:t>日</w:t>
            </w:r>
          </w:p>
          <w:p w:rsidR="00C91ACE" w:rsidRDefault="00C91ACE">
            <w:pPr>
              <w:rPr>
                <w:rFonts w:ascii="宋体" w:hAnsi="宋体"/>
                <w:szCs w:val="21"/>
              </w:rPr>
            </w:pPr>
          </w:p>
        </w:tc>
      </w:tr>
    </w:tbl>
    <w:p w:rsidR="00C91ACE" w:rsidRDefault="00C91ACE"/>
    <w:p w:rsidR="00C91ACE" w:rsidRDefault="00C91ACE"/>
    <w:sectPr w:rsidR="00C91ACE">
      <w:headerReference w:type="default" r:id="rId9"/>
      <w:footerReference w:type="even" r:id="rId10"/>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364" w:rsidRDefault="00644364">
      <w:r>
        <w:separator/>
      </w:r>
    </w:p>
  </w:endnote>
  <w:endnote w:type="continuationSeparator" w:id="0">
    <w:p w:rsidR="00644364" w:rsidRDefault="00644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ACE" w:rsidRDefault="00644364">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91ACE" w:rsidRDefault="00C91ACE">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ACE" w:rsidRDefault="00644364">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3B411A">
      <w:rPr>
        <w:rStyle w:val="a6"/>
        <w:noProof/>
      </w:rPr>
      <w:t>1</w:t>
    </w:r>
    <w:r>
      <w:rPr>
        <w:rStyle w:val="a6"/>
      </w:rPr>
      <w:fldChar w:fldCharType="end"/>
    </w:r>
  </w:p>
  <w:p w:rsidR="00C91ACE" w:rsidRDefault="00C91ACE">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364" w:rsidRDefault="00644364">
      <w:r>
        <w:separator/>
      </w:r>
    </w:p>
  </w:footnote>
  <w:footnote w:type="continuationSeparator" w:id="0">
    <w:p w:rsidR="00644364" w:rsidRDefault="006443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ACE" w:rsidRDefault="00C91ACE">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CF1909"/>
    <w:multiLevelType w:val="multilevel"/>
    <w:tmpl w:val="7ACF1909"/>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F94"/>
    <w:rsid w:val="00002B00"/>
    <w:rsid w:val="00002C6D"/>
    <w:rsid w:val="000155D2"/>
    <w:rsid w:val="00015DDD"/>
    <w:rsid w:val="000161C7"/>
    <w:rsid w:val="00021BF7"/>
    <w:rsid w:val="00024378"/>
    <w:rsid w:val="00044AEC"/>
    <w:rsid w:val="00046654"/>
    <w:rsid w:val="00061EEE"/>
    <w:rsid w:val="00080E4F"/>
    <w:rsid w:val="00082ED4"/>
    <w:rsid w:val="00085876"/>
    <w:rsid w:val="000A6871"/>
    <w:rsid w:val="000B0C60"/>
    <w:rsid w:val="000F42A1"/>
    <w:rsid w:val="00125168"/>
    <w:rsid w:val="00126507"/>
    <w:rsid w:val="00127870"/>
    <w:rsid w:val="00132D1F"/>
    <w:rsid w:val="00134210"/>
    <w:rsid w:val="00143B6B"/>
    <w:rsid w:val="0015241D"/>
    <w:rsid w:val="00157AC1"/>
    <w:rsid w:val="00160C97"/>
    <w:rsid w:val="00192899"/>
    <w:rsid w:val="001B0978"/>
    <w:rsid w:val="001B1625"/>
    <w:rsid w:val="001B25B0"/>
    <w:rsid w:val="001D1053"/>
    <w:rsid w:val="001E4F6D"/>
    <w:rsid w:val="00204566"/>
    <w:rsid w:val="0021474B"/>
    <w:rsid w:val="00214C4B"/>
    <w:rsid w:val="00233BC3"/>
    <w:rsid w:val="00243736"/>
    <w:rsid w:val="0024471F"/>
    <w:rsid w:val="002530B0"/>
    <w:rsid w:val="0025679A"/>
    <w:rsid w:val="00262035"/>
    <w:rsid w:val="002714E2"/>
    <w:rsid w:val="002759DF"/>
    <w:rsid w:val="00276D28"/>
    <w:rsid w:val="0028068B"/>
    <w:rsid w:val="002975E6"/>
    <w:rsid w:val="002C141C"/>
    <w:rsid w:val="002D23C1"/>
    <w:rsid w:val="002E33E3"/>
    <w:rsid w:val="002E6530"/>
    <w:rsid w:val="002E7AF4"/>
    <w:rsid w:val="002F1416"/>
    <w:rsid w:val="0031168F"/>
    <w:rsid w:val="00315199"/>
    <w:rsid w:val="0033299F"/>
    <w:rsid w:val="00341FE5"/>
    <w:rsid w:val="00344F44"/>
    <w:rsid w:val="00360A3C"/>
    <w:rsid w:val="003675FB"/>
    <w:rsid w:val="00371603"/>
    <w:rsid w:val="00377AA4"/>
    <w:rsid w:val="00393C28"/>
    <w:rsid w:val="0039627E"/>
    <w:rsid w:val="00397124"/>
    <w:rsid w:val="003B2EF6"/>
    <w:rsid w:val="003B411A"/>
    <w:rsid w:val="003C3B33"/>
    <w:rsid w:val="003C627B"/>
    <w:rsid w:val="003D1A0E"/>
    <w:rsid w:val="003E30C4"/>
    <w:rsid w:val="003E5AB6"/>
    <w:rsid w:val="003F28C5"/>
    <w:rsid w:val="004077DC"/>
    <w:rsid w:val="004116E3"/>
    <w:rsid w:val="00425037"/>
    <w:rsid w:val="00434DEB"/>
    <w:rsid w:val="00446521"/>
    <w:rsid w:val="00472EA3"/>
    <w:rsid w:val="0048036F"/>
    <w:rsid w:val="0048676C"/>
    <w:rsid w:val="0049632C"/>
    <w:rsid w:val="004970CB"/>
    <w:rsid w:val="00497FCE"/>
    <w:rsid w:val="004C0AD2"/>
    <w:rsid w:val="004C456C"/>
    <w:rsid w:val="004D03C9"/>
    <w:rsid w:val="004E0A19"/>
    <w:rsid w:val="004F0CB9"/>
    <w:rsid w:val="004F395E"/>
    <w:rsid w:val="004F4046"/>
    <w:rsid w:val="00507797"/>
    <w:rsid w:val="005139F7"/>
    <w:rsid w:val="00513F39"/>
    <w:rsid w:val="005259C5"/>
    <w:rsid w:val="00535657"/>
    <w:rsid w:val="00536672"/>
    <w:rsid w:val="00560F20"/>
    <w:rsid w:val="00563596"/>
    <w:rsid w:val="00563FA2"/>
    <w:rsid w:val="00572C7D"/>
    <w:rsid w:val="005751F1"/>
    <w:rsid w:val="00576931"/>
    <w:rsid w:val="00580076"/>
    <w:rsid w:val="005C6634"/>
    <w:rsid w:val="005D369B"/>
    <w:rsid w:val="005F105A"/>
    <w:rsid w:val="00607DB0"/>
    <w:rsid w:val="00611874"/>
    <w:rsid w:val="00612489"/>
    <w:rsid w:val="006356A8"/>
    <w:rsid w:val="00644364"/>
    <w:rsid w:val="00650C3C"/>
    <w:rsid w:val="00653290"/>
    <w:rsid w:val="00655247"/>
    <w:rsid w:val="00660A36"/>
    <w:rsid w:val="0067626C"/>
    <w:rsid w:val="0069756C"/>
    <w:rsid w:val="006A3A67"/>
    <w:rsid w:val="006A4361"/>
    <w:rsid w:val="006B5B5B"/>
    <w:rsid w:val="006C3331"/>
    <w:rsid w:val="006C3A3E"/>
    <w:rsid w:val="006D32FC"/>
    <w:rsid w:val="006D47DB"/>
    <w:rsid w:val="006E5A8B"/>
    <w:rsid w:val="006F0464"/>
    <w:rsid w:val="006F06BE"/>
    <w:rsid w:val="00700C1D"/>
    <w:rsid w:val="007029A2"/>
    <w:rsid w:val="00722F66"/>
    <w:rsid w:val="00757FF7"/>
    <w:rsid w:val="007646D1"/>
    <w:rsid w:val="00785039"/>
    <w:rsid w:val="00786224"/>
    <w:rsid w:val="007B7F1B"/>
    <w:rsid w:val="007C5628"/>
    <w:rsid w:val="007E45EE"/>
    <w:rsid w:val="007E7BEA"/>
    <w:rsid w:val="007F6AE4"/>
    <w:rsid w:val="00803180"/>
    <w:rsid w:val="00811670"/>
    <w:rsid w:val="008223E7"/>
    <w:rsid w:val="00824C4D"/>
    <w:rsid w:val="0082572B"/>
    <w:rsid w:val="00825E0F"/>
    <w:rsid w:val="0085110C"/>
    <w:rsid w:val="00851238"/>
    <w:rsid w:val="00854B77"/>
    <w:rsid w:val="0086099D"/>
    <w:rsid w:val="008627D0"/>
    <w:rsid w:val="00875C96"/>
    <w:rsid w:val="00880CCD"/>
    <w:rsid w:val="008922AF"/>
    <w:rsid w:val="008959C2"/>
    <w:rsid w:val="008B6754"/>
    <w:rsid w:val="008C3F8D"/>
    <w:rsid w:val="008C7D83"/>
    <w:rsid w:val="008E02F9"/>
    <w:rsid w:val="008F28BC"/>
    <w:rsid w:val="008F47B7"/>
    <w:rsid w:val="00922CD7"/>
    <w:rsid w:val="00924B1E"/>
    <w:rsid w:val="00931BD1"/>
    <w:rsid w:val="0094737C"/>
    <w:rsid w:val="00954249"/>
    <w:rsid w:val="009653C4"/>
    <w:rsid w:val="009778ED"/>
    <w:rsid w:val="009965C6"/>
    <w:rsid w:val="009C6DD1"/>
    <w:rsid w:val="009D2758"/>
    <w:rsid w:val="009F461A"/>
    <w:rsid w:val="00A1464A"/>
    <w:rsid w:val="00A46051"/>
    <w:rsid w:val="00A520E3"/>
    <w:rsid w:val="00A673A2"/>
    <w:rsid w:val="00A71653"/>
    <w:rsid w:val="00A92BD3"/>
    <w:rsid w:val="00A935C2"/>
    <w:rsid w:val="00AA158E"/>
    <w:rsid w:val="00AA47C7"/>
    <w:rsid w:val="00AD1729"/>
    <w:rsid w:val="00AD4B82"/>
    <w:rsid w:val="00AD5B24"/>
    <w:rsid w:val="00AD6121"/>
    <w:rsid w:val="00AD775C"/>
    <w:rsid w:val="00AE32C8"/>
    <w:rsid w:val="00AE4AF2"/>
    <w:rsid w:val="00AF001D"/>
    <w:rsid w:val="00AF30F1"/>
    <w:rsid w:val="00AF3F94"/>
    <w:rsid w:val="00B207E7"/>
    <w:rsid w:val="00B244C7"/>
    <w:rsid w:val="00B34D4A"/>
    <w:rsid w:val="00B44193"/>
    <w:rsid w:val="00B7351D"/>
    <w:rsid w:val="00B86681"/>
    <w:rsid w:val="00BA07E2"/>
    <w:rsid w:val="00BA6D55"/>
    <w:rsid w:val="00BB1F58"/>
    <w:rsid w:val="00BB388B"/>
    <w:rsid w:val="00BC553C"/>
    <w:rsid w:val="00BE13B5"/>
    <w:rsid w:val="00BE4B34"/>
    <w:rsid w:val="00C15B16"/>
    <w:rsid w:val="00C23D77"/>
    <w:rsid w:val="00C54E6F"/>
    <w:rsid w:val="00C60C30"/>
    <w:rsid w:val="00C669D6"/>
    <w:rsid w:val="00C72CC1"/>
    <w:rsid w:val="00C7342B"/>
    <w:rsid w:val="00C77ADD"/>
    <w:rsid w:val="00C82F93"/>
    <w:rsid w:val="00C912D6"/>
    <w:rsid w:val="00C91ACE"/>
    <w:rsid w:val="00CD4ABF"/>
    <w:rsid w:val="00CE0E07"/>
    <w:rsid w:val="00CE34C5"/>
    <w:rsid w:val="00CE6F2C"/>
    <w:rsid w:val="00D21097"/>
    <w:rsid w:val="00D317E6"/>
    <w:rsid w:val="00D42ACF"/>
    <w:rsid w:val="00D504AB"/>
    <w:rsid w:val="00D50BBD"/>
    <w:rsid w:val="00D711CD"/>
    <w:rsid w:val="00D87142"/>
    <w:rsid w:val="00DB789A"/>
    <w:rsid w:val="00DC00C1"/>
    <w:rsid w:val="00DC052E"/>
    <w:rsid w:val="00DC47BE"/>
    <w:rsid w:val="00DD6590"/>
    <w:rsid w:val="00DF1E83"/>
    <w:rsid w:val="00DF5CB3"/>
    <w:rsid w:val="00E000BB"/>
    <w:rsid w:val="00E0681F"/>
    <w:rsid w:val="00E20D32"/>
    <w:rsid w:val="00E72669"/>
    <w:rsid w:val="00E74C47"/>
    <w:rsid w:val="00E844DB"/>
    <w:rsid w:val="00E96A97"/>
    <w:rsid w:val="00E96BBB"/>
    <w:rsid w:val="00EA5D79"/>
    <w:rsid w:val="00EC55E9"/>
    <w:rsid w:val="00ED422B"/>
    <w:rsid w:val="00EE0321"/>
    <w:rsid w:val="00EF5D6A"/>
    <w:rsid w:val="00F01C1D"/>
    <w:rsid w:val="00F16DFF"/>
    <w:rsid w:val="00F2338A"/>
    <w:rsid w:val="00F36AA0"/>
    <w:rsid w:val="00F472AC"/>
    <w:rsid w:val="00F52134"/>
    <w:rsid w:val="00F67C91"/>
    <w:rsid w:val="00F74252"/>
    <w:rsid w:val="00F876F2"/>
    <w:rsid w:val="00F90871"/>
    <w:rsid w:val="00F97D79"/>
    <w:rsid w:val="00FA396E"/>
    <w:rsid w:val="00FB12B0"/>
    <w:rsid w:val="00FB5DB1"/>
    <w:rsid w:val="00FF12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link w:val="Char"/>
    <w:rPr>
      <w:rFonts w:ascii="宋体" w:hAnsi="Courier New"/>
      <w:kern w:val="2"/>
      <w:sz w:val="24"/>
    </w:rPr>
  </w:style>
  <w:style w:type="paragraph" w:styleId="a4">
    <w:name w:val="footer"/>
    <w:basedOn w:val="a"/>
    <w:pPr>
      <w:tabs>
        <w:tab w:val="center" w:pos="4153"/>
        <w:tab w:val="right" w:pos="8306"/>
      </w:tabs>
      <w:snapToGrid w:val="0"/>
      <w:jc w:val="left"/>
    </w:pPr>
    <w:rPr>
      <w:sz w:val="18"/>
      <w:szCs w:val="18"/>
    </w:rPr>
  </w:style>
  <w:style w:type="paragraph" w:styleId="a5">
    <w:name w:val="header"/>
    <w:basedOn w:val="a"/>
    <w:pPr>
      <w:pBdr>
        <w:bottom w:val="single" w:sz="6" w:space="1" w:color="auto"/>
      </w:pBdr>
      <w:tabs>
        <w:tab w:val="center" w:pos="4153"/>
        <w:tab w:val="right" w:pos="8306"/>
      </w:tabs>
      <w:snapToGrid w:val="0"/>
      <w:jc w:val="center"/>
    </w:pPr>
    <w:rPr>
      <w:sz w:val="18"/>
      <w:szCs w:val="18"/>
    </w:rPr>
  </w:style>
  <w:style w:type="character" w:styleId="a6">
    <w:name w:val="page number"/>
    <w:basedOn w:val="a0"/>
  </w:style>
  <w:style w:type="character" w:styleId="a7">
    <w:name w:val="Hyperlink"/>
    <w:basedOn w:val="a0"/>
    <w:qFormat/>
    <w:rPr>
      <w:color w:val="0000FF"/>
      <w:u w:val="single"/>
    </w:rPr>
  </w:style>
  <w:style w:type="table" w:styleId="a8">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纯文本 Char"/>
    <w:basedOn w:val="a0"/>
    <w:link w:val="a3"/>
    <w:rPr>
      <w:rFonts w:ascii="宋体" w:hAnsi="Courier New"/>
      <w:kern w:val="2"/>
      <w:sz w:val="24"/>
      <w:lang w:val="en-US" w:eastAsia="zh-CN" w:bidi="ar-SA"/>
    </w:rPr>
  </w:style>
  <w:style w:type="paragraph" w:styleId="a9">
    <w:name w:val="List Paragraph"/>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link w:val="Char"/>
    <w:rPr>
      <w:rFonts w:ascii="宋体" w:hAnsi="Courier New"/>
      <w:kern w:val="2"/>
      <w:sz w:val="24"/>
    </w:rPr>
  </w:style>
  <w:style w:type="paragraph" w:styleId="a4">
    <w:name w:val="footer"/>
    <w:basedOn w:val="a"/>
    <w:pPr>
      <w:tabs>
        <w:tab w:val="center" w:pos="4153"/>
        <w:tab w:val="right" w:pos="8306"/>
      </w:tabs>
      <w:snapToGrid w:val="0"/>
      <w:jc w:val="left"/>
    </w:pPr>
    <w:rPr>
      <w:sz w:val="18"/>
      <w:szCs w:val="18"/>
    </w:rPr>
  </w:style>
  <w:style w:type="paragraph" w:styleId="a5">
    <w:name w:val="header"/>
    <w:basedOn w:val="a"/>
    <w:pPr>
      <w:pBdr>
        <w:bottom w:val="single" w:sz="6" w:space="1" w:color="auto"/>
      </w:pBdr>
      <w:tabs>
        <w:tab w:val="center" w:pos="4153"/>
        <w:tab w:val="right" w:pos="8306"/>
      </w:tabs>
      <w:snapToGrid w:val="0"/>
      <w:jc w:val="center"/>
    </w:pPr>
    <w:rPr>
      <w:sz w:val="18"/>
      <w:szCs w:val="18"/>
    </w:rPr>
  </w:style>
  <w:style w:type="character" w:styleId="a6">
    <w:name w:val="page number"/>
    <w:basedOn w:val="a0"/>
  </w:style>
  <w:style w:type="character" w:styleId="a7">
    <w:name w:val="Hyperlink"/>
    <w:basedOn w:val="a0"/>
    <w:qFormat/>
    <w:rPr>
      <w:color w:val="0000FF"/>
      <w:u w:val="single"/>
    </w:rPr>
  </w:style>
  <w:style w:type="table" w:styleId="a8">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纯文本 Char"/>
    <w:basedOn w:val="a0"/>
    <w:link w:val="a3"/>
    <w:rPr>
      <w:rFonts w:ascii="宋体" w:hAnsi="Courier New"/>
      <w:kern w:val="2"/>
      <w:sz w:val="24"/>
      <w:lang w:val="en-US" w:eastAsia="zh-CN" w:bidi="ar-SA"/>
    </w:rPr>
  </w:style>
  <w:style w:type="paragraph" w:styleId="a9">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335</Words>
  <Characters>1912</Characters>
  <Application>Microsoft Office Word</Application>
  <DocSecurity>0</DocSecurity>
  <Lines>15</Lines>
  <Paragraphs>4</Paragraphs>
  <ScaleCrop>false</ScaleCrop>
  <Company>微软中国</Company>
  <LinksUpToDate>false</LinksUpToDate>
  <CharactersWithSpaces>2243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《社会学概论》课程教学大纲</dc:title>
  <dc:creator>微软用户</dc:creator>
  <cp:lastModifiedBy>pc</cp:lastModifiedBy>
  <cp:revision>2</cp:revision>
  <dcterms:created xsi:type="dcterms:W3CDTF">2018-05-16T14:01:00Z</dcterms:created>
  <dcterms:modified xsi:type="dcterms:W3CDTF">2018-05-16T14:01:00Z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